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2654D" w14:textId="77777777" w:rsidR="004E564E" w:rsidRDefault="004E564E" w:rsidP="004E564E">
      <w:pPr>
        <w:tabs>
          <w:tab w:val="left" w:pos="1215"/>
          <w:tab w:val="center" w:pos="4535"/>
        </w:tabs>
        <w:jc w:val="center"/>
        <w:rPr>
          <w:rFonts w:ascii="Arial" w:hAnsi="Arial" w:cs="Arial"/>
          <w:b/>
          <w:bCs/>
          <w:sz w:val="20"/>
          <w:szCs w:val="20"/>
        </w:rPr>
      </w:pPr>
    </w:p>
    <w:p w14:paraId="5A3EFF06" w14:textId="77777777" w:rsidR="00F900C2" w:rsidRDefault="00F900C2" w:rsidP="00F900C2">
      <w:pPr>
        <w:jc w:val="center"/>
        <w:rPr>
          <w:rFonts w:ascii="Arial" w:hAnsi="Arial" w:cs="Arial"/>
          <w:b/>
          <w:bCs/>
          <w:sz w:val="20"/>
          <w:szCs w:val="20"/>
        </w:rPr>
      </w:pPr>
      <w:r w:rsidRPr="006A04AA">
        <w:rPr>
          <w:rFonts w:ascii="Arial" w:hAnsi="Arial" w:cs="Arial"/>
          <w:b/>
          <w:bCs/>
          <w:sz w:val="20"/>
          <w:szCs w:val="20"/>
        </w:rPr>
        <w:t>FUNDO MUNICIPAL DE SAÚDE DE CONGONHINHAS UASG 927027</w:t>
      </w:r>
    </w:p>
    <w:p w14:paraId="2DDBCB0F" w14:textId="77777777" w:rsidR="004E564E" w:rsidRPr="00E91857" w:rsidRDefault="004E564E" w:rsidP="004E564E">
      <w:pPr>
        <w:jc w:val="center"/>
        <w:rPr>
          <w:rFonts w:ascii="Arial" w:hAnsi="Arial" w:cs="Arial"/>
          <w:b/>
          <w:bCs/>
          <w:sz w:val="20"/>
          <w:szCs w:val="20"/>
        </w:rPr>
      </w:pPr>
    </w:p>
    <w:p w14:paraId="6409D810" w14:textId="77777777" w:rsidR="004E564E" w:rsidRPr="00E91857" w:rsidRDefault="004E564E" w:rsidP="004E564E">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Pr>
          <w:rFonts w:ascii="Arial" w:hAnsi="Arial" w:cs="Arial"/>
          <w:b/>
          <w:bCs/>
          <w:color w:val="000000"/>
          <w:sz w:val="20"/>
          <w:szCs w:val="20"/>
        </w:rPr>
        <w:t>XXXX/2024</w:t>
      </w:r>
    </w:p>
    <w:p w14:paraId="68B2C0F1" w14:textId="77777777" w:rsidR="004E564E" w:rsidRDefault="004E564E" w:rsidP="004E564E">
      <w:pPr>
        <w:jc w:val="center"/>
        <w:rPr>
          <w:rFonts w:ascii="Arial" w:hAnsi="Arial" w:cs="Arial"/>
          <w:b/>
          <w:bCs/>
          <w:color w:val="000000"/>
          <w:sz w:val="20"/>
          <w:szCs w:val="20"/>
        </w:rPr>
      </w:pPr>
      <w:r>
        <w:rPr>
          <w:rFonts w:ascii="Arial" w:hAnsi="Arial" w:cs="Arial"/>
          <w:b/>
          <w:bCs/>
          <w:color w:val="000000"/>
          <w:sz w:val="20"/>
          <w:szCs w:val="20"/>
        </w:rPr>
        <w:t xml:space="preserve">Processo Administrativo </w:t>
      </w:r>
      <w:proofErr w:type="spellStart"/>
      <w:r>
        <w:rPr>
          <w:rFonts w:ascii="Arial" w:hAnsi="Arial" w:cs="Arial"/>
          <w:b/>
          <w:bCs/>
          <w:color w:val="000000"/>
          <w:sz w:val="20"/>
          <w:szCs w:val="20"/>
        </w:rPr>
        <w:t>n°XXXX</w:t>
      </w:r>
      <w:proofErr w:type="spellEnd"/>
      <w:r>
        <w:rPr>
          <w:rFonts w:ascii="Arial" w:hAnsi="Arial" w:cs="Arial"/>
          <w:b/>
          <w:bCs/>
          <w:color w:val="000000"/>
          <w:sz w:val="20"/>
          <w:szCs w:val="20"/>
        </w:rPr>
        <w:t>/2024</w:t>
      </w:r>
    </w:p>
    <w:p w14:paraId="2CA0C34E" w14:textId="77777777" w:rsidR="004E564E" w:rsidRDefault="004E564E" w:rsidP="004E564E">
      <w:pPr>
        <w:jc w:val="center"/>
        <w:rPr>
          <w:rFonts w:ascii="Arial" w:hAnsi="Arial" w:cs="Arial"/>
          <w:b/>
          <w:bCs/>
          <w:color w:val="000000"/>
          <w:sz w:val="20"/>
          <w:szCs w:val="20"/>
        </w:rPr>
      </w:pPr>
    </w:p>
    <w:p w14:paraId="0672F6E7" w14:textId="2396F65B" w:rsidR="00F900C2" w:rsidRPr="004827F2" w:rsidRDefault="00F900C2" w:rsidP="00F900C2">
      <w:pPr>
        <w:pStyle w:val="Prembulo"/>
        <w:spacing w:before="120" w:afterLines="120" w:after="288" w:line="312" w:lineRule="auto"/>
        <w:rPr>
          <w:bCs w:val="0"/>
        </w:rPr>
      </w:pPr>
      <w:r w:rsidRPr="004827F2">
        <w:rPr>
          <w:bCs w:val="0"/>
        </w:rPr>
        <w:t xml:space="preserve">CONTRATO </w:t>
      </w:r>
      <w:r>
        <w:rPr>
          <w:bCs w:val="0"/>
        </w:rPr>
        <w:t>ADMINISTRATIVO Nº ......../202</w:t>
      </w:r>
      <w:r w:rsidR="006659FE">
        <w:rPr>
          <w:bCs w:val="0"/>
        </w:rPr>
        <w:t>4</w:t>
      </w:r>
      <w:r w:rsidRPr="004827F2">
        <w:rPr>
          <w:bCs w:val="0"/>
        </w:rPr>
        <w:t xml:space="preserve"> QUE FAZEM ENTRE </w:t>
      </w:r>
      <w:r w:rsidRPr="006A04AA">
        <w:rPr>
          <w:bCs w:val="0"/>
        </w:rPr>
        <w:t xml:space="preserve">FUNDO MUNICIPAL DE SAÚDE DE CONGONHINHAS </w:t>
      </w:r>
      <w:r>
        <w:rPr>
          <w:bCs w:val="0"/>
        </w:rPr>
        <w:t xml:space="preserve">E A EMPRESA </w:t>
      </w:r>
      <w:r w:rsidRPr="004827F2">
        <w:rPr>
          <w:bCs w:val="0"/>
        </w:rPr>
        <w:t xml:space="preserve">.............................................................  </w:t>
      </w:r>
    </w:p>
    <w:p w14:paraId="355CE7A0" w14:textId="4AC20123" w:rsidR="004E564E" w:rsidRPr="008E5F57" w:rsidRDefault="00F900C2" w:rsidP="004E564E">
      <w:pPr>
        <w:spacing w:before="120" w:after="120" w:line="276" w:lineRule="auto"/>
        <w:ind w:firstLine="1418"/>
        <w:jc w:val="both"/>
        <w:rPr>
          <w:rFonts w:ascii="Arial" w:eastAsia="Arial" w:hAnsi="Arial" w:cs="Arial"/>
          <w:sz w:val="20"/>
          <w:szCs w:val="20"/>
        </w:rPr>
      </w:pPr>
      <w:r w:rsidRPr="007C36BA">
        <w:rPr>
          <w:rFonts w:ascii="Arial" w:hAnsi="Arial" w:cs="Arial"/>
          <w:sz w:val="20"/>
          <w:szCs w:val="20"/>
        </w:rPr>
        <w:t xml:space="preserve">O </w:t>
      </w:r>
      <w:r w:rsidRPr="007C36BA">
        <w:rPr>
          <w:rFonts w:ascii="Arial" w:hAnsi="Arial" w:cs="Arial"/>
          <w:b/>
          <w:sz w:val="20"/>
          <w:szCs w:val="20"/>
        </w:rPr>
        <w:t>FUNDO MUNICIPAL DE SAÚDE DE CONGONHINHAS</w:t>
      </w:r>
      <w:r w:rsidRPr="007C36BA">
        <w:rPr>
          <w:rFonts w:ascii="Arial" w:hAnsi="Arial" w:cs="Arial"/>
          <w:sz w:val="20"/>
          <w:szCs w:val="20"/>
        </w:rPr>
        <w:t>, Estado do Paraná, com sede administrativa à Rua Vereador Gerson Aparecido Borges, nº 250, Centro, inscrita no CNPJ/MF sob o nº 09.660.468/0001-87, neste ato representado pela Secr</w:t>
      </w:r>
      <w:r w:rsidR="0042647C">
        <w:rPr>
          <w:rFonts w:ascii="Arial" w:hAnsi="Arial" w:cs="Arial"/>
          <w:sz w:val="20"/>
          <w:szCs w:val="20"/>
        </w:rPr>
        <w:t xml:space="preserve">etária Municipal de Saúde, </w:t>
      </w:r>
      <w:bookmarkStart w:id="0" w:name="_GoBack"/>
      <w:bookmarkEnd w:id="0"/>
      <w:r w:rsidRPr="007C36BA">
        <w:rPr>
          <w:rFonts w:ascii="Arial" w:hAnsi="Arial" w:cs="Arial"/>
          <w:sz w:val="20"/>
          <w:szCs w:val="20"/>
        </w:rPr>
        <w:t>Sra.</w:t>
      </w:r>
      <w:r w:rsidRPr="007C36BA">
        <w:rPr>
          <w:rFonts w:ascii="Arial" w:hAnsi="Arial" w:cs="Arial"/>
          <w:b/>
          <w:sz w:val="20"/>
          <w:szCs w:val="20"/>
        </w:rPr>
        <w:t xml:space="preserve"> Ana Paula de Godoi </w:t>
      </w:r>
      <w:proofErr w:type="spellStart"/>
      <w:r w:rsidRPr="007C36BA">
        <w:rPr>
          <w:rFonts w:ascii="Arial" w:hAnsi="Arial" w:cs="Arial"/>
          <w:b/>
          <w:sz w:val="20"/>
          <w:szCs w:val="20"/>
        </w:rPr>
        <w:t>Roveri</w:t>
      </w:r>
      <w:proofErr w:type="spellEnd"/>
      <w:r w:rsidRPr="007C36BA">
        <w:rPr>
          <w:rFonts w:ascii="Arial" w:hAnsi="Arial" w:cs="Arial"/>
          <w:b/>
          <w:sz w:val="20"/>
          <w:szCs w:val="20"/>
        </w:rPr>
        <w:t xml:space="preserve">, </w:t>
      </w:r>
      <w:r w:rsidRPr="007C36BA">
        <w:rPr>
          <w:rFonts w:ascii="Arial" w:hAnsi="Arial" w:cs="Arial"/>
          <w:sz w:val="20"/>
          <w:szCs w:val="20"/>
        </w:rPr>
        <w:t>inscrita no CPF/MF sob nº 005.227.379-27, portadora da cédula de identidade RG nº 6.203.304-5-SSP/PR</w:t>
      </w:r>
      <w:r w:rsidRPr="00701B89">
        <w:rPr>
          <w:rFonts w:ascii="Arial" w:hAnsi="Arial" w:cs="Arial"/>
          <w:sz w:val="20"/>
          <w:szCs w:val="20"/>
        </w:rPr>
        <w:t>, Município de Congonhinhas, Estado do</w:t>
      </w:r>
      <w:r w:rsidR="00C1192D">
        <w:rPr>
          <w:rFonts w:ascii="Arial" w:hAnsi="Arial" w:cs="Arial"/>
          <w:sz w:val="20"/>
          <w:szCs w:val="20"/>
        </w:rPr>
        <w:t xml:space="preserve"> Paraná</w:t>
      </w:r>
      <w:r w:rsidR="004E564E" w:rsidRPr="008E5F57">
        <w:rPr>
          <w:rFonts w:ascii="Arial" w:eastAsia="Arial" w:hAnsi="Arial" w:cs="Arial"/>
          <w:sz w:val="20"/>
          <w:szCs w:val="20"/>
        </w:rPr>
        <w:t xml:space="preserve">, doravante denominado CONTRATANTE, </w:t>
      </w:r>
      <w:r w:rsidR="004E564E" w:rsidRPr="008E5F57">
        <w:rPr>
          <w:rFonts w:ascii="Arial" w:hAnsi="Arial" w:cs="Arial"/>
          <w:sz w:val="20"/>
          <w:szCs w:val="20"/>
        </w:rPr>
        <w:t xml:space="preserve">e a empresa </w:t>
      </w:r>
      <w:r w:rsidR="004E564E" w:rsidRPr="008E5F57">
        <w:rPr>
          <w:rFonts w:ascii="Arial" w:hAnsi="Arial" w:cs="Arial"/>
          <w:b/>
          <w:sz w:val="20"/>
          <w:szCs w:val="20"/>
        </w:rPr>
        <w:t>.......................................................................................</w:t>
      </w:r>
      <w:r w:rsidR="004E564E" w:rsidRPr="008E5F57">
        <w:rPr>
          <w:rFonts w:ascii="Arial" w:hAnsi="Arial" w:cs="Arial"/>
          <w:sz w:val="20"/>
          <w:szCs w:val="20"/>
        </w:rPr>
        <w:t xml:space="preserve">, inscrito no CNPJ/MF sob o nº ........................................., sediado na ..........................................................., nº ........, Bairro ..............................,  </w:t>
      </w:r>
      <w:proofErr w:type="spellStart"/>
      <w:r w:rsidR="004E564E" w:rsidRPr="008E5F57">
        <w:rPr>
          <w:rFonts w:ascii="Arial" w:hAnsi="Arial" w:cs="Arial"/>
          <w:sz w:val="20"/>
          <w:szCs w:val="20"/>
        </w:rPr>
        <w:t>em</w:t>
      </w:r>
      <w:proofErr w:type="spellEnd"/>
      <w:r w:rsidR="004E564E" w:rsidRPr="008E5F57">
        <w:rPr>
          <w:rFonts w:ascii="Arial" w:hAnsi="Arial" w:cs="Arial"/>
          <w:sz w:val="20"/>
          <w:szCs w:val="20"/>
        </w:rPr>
        <w:t xml:space="preserve"> ........................ Estado de ..............................................,  doravante designada CONTRATADA</w:t>
      </w:r>
      <w:r w:rsidR="004E564E" w:rsidRPr="008E5F57">
        <w:rPr>
          <w:rFonts w:ascii="Arial" w:eastAsia="Arial" w:hAnsi="Arial" w:cs="Arial"/>
          <w:sz w:val="20"/>
          <w:szCs w:val="20"/>
        </w:rPr>
        <w:t xml:space="preserve">, </w:t>
      </w:r>
      <w:r w:rsidR="004E564E" w:rsidRPr="008E5F57">
        <w:rPr>
          <w:rFonts w:ascii="Arial" w:eastAsia="Arial" w:hAnsi="Arial" w:cs="Arial"/>
          <w:iCs/>
          <w:color w:val="FF0000"/>
          <w:sz w:val="20"/>
          <w:szCs w:val="20"/>
        </w:rPr>
        <w:t>neste ato representado(a) por</w:t>
      </w:r>
      <w:r w:rsidR="004E564E" w:rsidRPr="008E5F57">
        <w:rPr>
          <w:rFonts w:ascii="Arial" w:eastAsia="Arial" w:hAnsi="Arial" w:cs="Arial"/>
          <w:color w:val="FF0000"/>
          <w:sz w:val="20"/>
          <w:szCs w:val="20"/>
        </w:rPr>
        <w:t xml:space="preserve"> </w:t>
      </w:r>
      <w:r w:rsidR="004E564E" w:rsidRPr="008E5F57">
        <w:rPr>
          <w:rFonts w:ascii="Arial" w:eastAsia="Arial" w:hAnsi="Arial" w:cs="Arial"/>
          <w:sz w:val="20"/>
          <w:szCs w:val="20"/>
        </w:rPr>
        <w:t xml:space="preserve">.................................. </w:t>
      </w:r>
      <w:r w:rsidR="004E564E" w:rsidRPr="008E5F57">
        <w:rPr>
          <w:rFonts w:ascii="Arial" w:eastAsia="Arial" w:hAnsi="Arial" w:cs="Arial"/>
          <w:color w:val="FF0000"/>
          <w:sz w:val="20"/>
          <w:szCs w:val="20"/>
        </w:rPr>
        <w:t>(</w:t>
      </w:r>
      <w:proofErr w:type="gramStart"/>
      <w:r w:rsidR="004E564E" w:rsidRPr="008E5F57">
        <w:rPr>
          <w:rFonts w:ascii="Arial" w:eastAsia="Arial" w:hAnsi="Arial" w:cs="Arial"/>
          <w:color w:val="FF0000"/>
          <w:sz w:val="20"/>
          <w:szCs w:val="20"/>
        </w:rPr>
        <w:t>nome</w:t>
      </w:r>
      <w:proofErr w:type="gramEnd"/>
      <w:r w:rsidR="004E564E" w:rsidRPr="008E5F57">
        <w:rPr>
          <w:rFonts w:ascii="Arial" w:eastAsia="Arial" w:hAnsi="Arial" w:cs="Arial"/>
          <w:color w:val="FF0000"/>
          <w:sz w:val="20"/>
          <w:szCs w:val="20"/>
        </w:rPr>
        <w:t xml:space="preserve"> e função no contratado)</w:t>
      </w:r>
      <w:r w:rsidR="004E564E" w:rsidRPr="008E5F57">
        <w:rPr>
          <w:rFonts w:ascii="Arial" w:eastAsia="Arial" w:hAnsi="Arial" w:cs="Arial"/>
          <w:sz w:val="20"/>
          <w:szCs w:val="20"/>
        </w:rPr>
        <w:t xml:space="preserve">, </w:t>
      </w:r>
      <w:r w:rsidR="004E564E" w:rsidRPr="008E5F57">
        <w:rPr>
          <w:rFonts w:ascii="Arial" w:eastAsia="Arial" w:hAnsi="Arial" w:cs="Arial"/>
          <w:iCs/>
          <w:color w:val="FF0000"/>
          <w:sz w:val="20"/>
          <w:szCs w:val="20"/>
        </w:rPr>
        <w:t xml:space="preserve">conforme atos constitutivos da empresa </w:t>
      </w:r>
      <w:r w:rsidR="004E564E" w:rsidRPr="008E5F57">
        <w:rPr>
          <w:rFonts w:ascii="Arial" w:eastAsia="Arial" w:hAnsi="Arial" w:cs="Arial"/>
          <w:b/>
          <w:bCs/>
          <w:iCs/>
          <w:color w:val="FF0000"/>
          <w:sz w:val="20"/>
          <w:szCs w:val="20"/>
        </w:rPr>
        <w:t>OU</w:t>
      </w:r>
      <w:r w:rsidR="004E564E" w:rsidRPr="008E5F57">
        <w:rPr>
          <w:rFonts w:ascii="Arial" w:eastAsia="Arial" w:hAnsi="Arial" w:cs="Arial"/>
          <w:iCs/>
          <w:color w:val="FF0000"/>
          <w:sz w:val="20"/>
          <w:szCs w:val="20"/>
        </w:rPr>
        <w:t xml:space="preserve"> procuração apresentada nos autos, </w:t>
      </w:r>
      <w:r w:rsidR="004E564E" w:rsidRPr="008E5F57">
        <w:rPr>
          <w:rFonts w:ascii="Arial" w:eastAsia="Arial" w:hAnsi="Arial" w:cs="Arial"/>
          <w:sz w:val="20"/>
          <w:szCs w:val="20"/>
        </w:rPr>
        <w:t xml:space="preserve">tendo em vista o que consta no Processo nº </w:t>
      </w:r>
      <w:r w:rsidR="004E564E" w:rsidRPr="008E5F57">
        <w:rPr>
          <w:rFonts w:ascii="Arial" w:eastAsia="Arial" w:hAnsi="Arial" w:cs="Arial"/>
          <w:color w:val="FF0000"/>
          <w:sz w:val="20"/>
          <w:szCs w:val="20"/>
        </w:rPr>
        <w:t xml:space="preserve">.............................. </w:t>
      </w:r>
      <w:r w:rsidR="004E564E"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4E564E" w:rsidRPr="008E5F57">
        <w:rPr>
          <w:rFonts w:ascii="Arial" w:eastAsia="Arial" w:hAnsi="Arial" w:cs="Arial"/>
          <w:iCs/>
          <w:color w:val="FF0000"/>
          <w:sz w:val="20"/>
          <w:szCs w:val="20"/>
        </w:rPr>
        <w:t>do Pregão Eletrônico nº. .../2024</w:t>
      </w:r>
      <w:r w:rsidR="004E564E" w:rsidRPr="008E5F57">
        <w:rPr>
          <w:rFonts w:ascii="Arial" w:eastAsia="Arial" w:hAnsi="Arial" w:cs="Arial"/>
          <w:sz w:val="20"/>
          <w:szCs w:val="20"/>
        </w:rPr>
        <w:t>, mediante as cláusulas e condições a seguir enunciadas.</w:t>
      </w:r>
    </w:p>
    <w:p w14:paraId="37593036" w14:textId="35DE60FD" w:rsidR="00B96063" w:rsidRPr="00A57CFF" w:rsidRDefault="00FC68E1" w:rsidP="00A57CFF">
      <w:pPr>
        <w:pStyle w:val="Nivel01"/>
        <w:numPr>
          <w:ilvl w:val="0"/>
          <w:numId w:val="15"/>
        </w:numPr>
        <w:rPr>
          <w:color w:val="FFFFFF" w:themeColor="background1"/>
        </w:rPr>
      </w:pPr>
      <w:r>
        <w:t>CLÁUSULA PRIMEIRA – OBJETO.</w:t>
      </w:r>
    </w:p>
    <w:p w14:paraId="739B60A1" w14:textId="7FDCE0AB" w:rsidR="00B96063" w:rsidRPr="00470DF4" w:rsidRDefault="00B96063" w:rsidP="00E032FD">
      <w:pPr>
        <w:pStyle w:val="Nivel2"/>
      </w:pPr>
      <w:r w:rsidRPr="00470DF4">
        <w:t>O objeto do presente instrumento é a contratação de serviços</w:t>
      </w:r>
      <w:r w:rsidR="00E26461" w:rsidRPr="00470DF4">
        <w:t xml:space="preserve"> cont</w:t>
      </w:r>
      <w:r w:rsidR="00B364FC" w:rsidRPr="00470DF4">
        <w:t>ínuos</w:t>
      </w:r>
      <w:r w:rsidRPr="00470DF4">
        <w:t xml:space="preserve"> de </w:t>
      </w:r>
      <w:r w:rsidRPr="00470DF4">
        <w:rPr>
          <w:color w:val="FF0000"/>
        </w:rPr>
        <w:t>.........................</w:t>
      </w:r>
      <w:r w:rsidRPr="00470DF4">
        <w:t xml:space="preserve">, </w:t>
      </w:r>
      <w:r w:rsidR="00C13597" w:rsidRPr="00470DF4">
        <w:t xml:space="preserve">a serem executados com regime de dedicação exclusiva de mão de obra, </w:t>
      </w:r>
      <w:r w:rsidRPr="00470DF4">
        <w:t>nas condições estabelecidas no Termo de Referência.</w:t>
      </w:r>
    </w:p>
    <w:p w14:paraId="2AD6F89A" w14:textId="77777777" w:rsidR="00B96063" w:rsidRPr="00470DF4" w:rsidRDefault="00B96063" w:rsidP="00E032FD">
      <w:pPr>
        <w:pStyle w:val="Nivel2"/>
      </w:pPr>
      <w:r w:rsidRPr="00470DF4">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470DF4"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470DF4"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ITEM</w:t>
            </w:r>
          </w:p>
          <w:p w14:paraId="2783F887"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VALOR TOTAL</w:t>
            </w:r>
          </w:p>
        </w:tc>
      </w:tr>
      <w:tr w:rsidR="00B96063" w:rsidRPr="00470DF4"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470DF4"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470DF4"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470DF4"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470DF4"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w:t>
            </w:r>
            <w:r w:rsidR="00B96063" w:rsidRPr="00470DF4">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470DF4"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470DF4" w:rsidRDefault="00B96063" w:rsidP="00E032FD">
      <w:pPr>
        <w:pStyle w:val="Nivel2"/>
      </w:pPr>
      <w:r w:rsidRPr="00470DF4">
        <w:t xml:space="preserve">Vinculam esta </w:t>
      </w:r>
      <w:r w:rsidRPr="00E032FD">
        <w:t>contratação</w:t>
      </w:r>
      <w:r w:rsidRPr="00470DF4">
        <w:t>, independentemente de transcrição:</w:t>
      </w:r>
    </w:p>
    <w:p w14:paraId="143DEB0F" w14:textId="77777777" w:rsidR="00B96063" w:rsidRPr="00E032FD" w:rsidRDefault="00B96063" w:rsidP="00E032FD">
      <w:pPr>
        <w:pStyle w:val="Nivel3"/>
      </w:pPr>
      <w:r w:rsidRPr="00E032FD">
        <w:lastRenderedPageBreak/>
        <w:t>O Termo de Referência;</w:t>
      </w:r>
    </w:p>
    <w:p w14:paraId="266F4D82" w14:textId="77777777" w:rsidR="00B96063" w:rsidRPr="00E032FD" w:rsidRDefault="00B96063" w:rsidP="00E032FD">
      <w:pPr>
        <w:pStyle w:val="Nivel3"/>
      </w:pPr>
      <w:r w:rsidRPr="00E032FD">
        <w:t>O Edital da Licitação;</w:t>
      </w:r>
    </w:p>
    <w:p w14:paraId="16FD2A67" w14:textId="77777777" w:rsidR="00B96063" w:rsidRPr="00E032FD" w:rsidRDefault="00B96063" w:rsidP="00E032FD">
      <w:pPr>
        <w:pStyle w:val="Nivel3"/>
      </w:pPr>
      <w:r w:rsidRPr="00E032FD">
        <w:t>A Proposta do contratado;</w:t>
      </w:r>
    </w:p>
    <w:p w14:paraId="09507169" w14:textId="77777777" w:rsidR="00B96063" w:rsidRPr="00E032FD" w:rsidRDefault="00B96063" w:rsidP="00E032FD">
      <w:pPr>
        <w:pStyle w:val="Nivel3"/>
      </w:pPr>
      <w:r w:rsidRPr="00E032FD">
        <w:t>Eventuais anexos dos documentos supracitados.</w:t>
      </w:r>
    </w:p>
    <w:p w14:paraId="6E1B8143" w14:textId="3656BFF5" w:rsidR="00B96063" w:rsidRPr="00470DF4" w:rsidRDefault="00B96063" w:rsidP="00A57CFF">
      <w:pPr>
        <w:pStyle w:val="Nivel01"/>
        <w:rPr>
          <w:color w:val="FFFFFF" w:themeColor="background1"/>
        </w:rPr>
      </w:pPr>
      <w:r w:rsidRPr="00470DF4">
        <w:t>CLÁUSULA SEGUNDA – VIGÊNCIA E PRORROGAÇÃO</w:t>
      </w:r>
      <w:r w:rsidR="00FC68E1">
        <w:t>.</w:t>
      </w:r>
    </w:p>
    <w:p w14:paraId="0367CD4D" w14:textId="321DC390" w:rsidR="00B96063" w:rsidRPr="00470DF4" w:rsidRDefault="00B96063" w:rsidP="00E032FD">
      <w:pPr>
        <w:pStyle w:val="Nivel2"/>
      </w:pPr>
      <w:r w:rsidRPr="00470DF4">
        <w:t xml:space="preserve">O prazo de vigência da contratação é de </w:t>
      </w:r>
      <w:r w:rsidRPr="00470DF4">
        <w:rPr>
          <w:color w:val="FF0000"/>
        </w:rPr>
        <w:t xml:space="preserve">.............................. </w:t>
      </w:r>
      <w:r w:rsidRPr="00470DF4">
        <w:t xml:space="preserve">contados do(a) </w:t>
      </w:r>
      <w:r w:rsidRPr="00470DF4">
        <w:rPr>
          <w:i/>
          <w:color w:val="FF0000"/>
        </w:rPr>
        <w:t xml:space="preserve">............................., </w:t>
      </w:r>
      <w:r w:rsidRPr="00470DF4">
        <w:t xml:space="preserve">prorrogável </w:t>
      </w:r>
      <w:r w:rsidR="005D4111" w:rsidRPr="00470DF4">
        <w:t xml:space="preserve">sucessivamente </w:t>
      </w:r>
      <w:r w:rsidRPr="00470DF4">
        <w:t xml:space="preserve">por até 10 anos, na forma dos </w:t>
      </w:r>
      <w:hyperlink r:id="rId11" w:anchor="art106" w:history="1">
        <w:r w:rsidRPr="00470DF4">
          <w:rPr>
            <w:rStyle w:val="Hyperlink"/>
          </w:rPr>
          <w:t>artigos 106 e 107 da Lei n° 14.133, de 2021.</w:t>
        </w:r>
      </w:hyperlink>
    </w:p>
    <w:p w14:paraId="27CBA602" w14:textId="1D677AC4" w:rsidR="00A63EAE" w:rsidRPr="00470DF4" w:rsidRDefault="00B96063" w:rsidP="00E032FD">
      <w:pPr>
        <w:pStyle w:val="Nivel2"/>
      </w:pPr>
      <w:r w:rsidRPr="00470DF4">
        <w:t xml:space="preserve">A prorrogação de que trata este item é condicionada ao ateste, pela autoridade competente, de que as condições e os preços </w:t>
      </w:r>
      <w:r w:rsidRPr="00E032FD">
        <w:t>permanecem</w:t>
      </w:r>
      <w:r w:rsidRPr="00470DF4">
        <w:t xml:space="preserve"> vantajosos para a Administração, permitida a negociação com o contratado</w:t>
      </w:r>
      <w:r w:rsidR="005D4111" w:rsidRPr="00470DF4">
        <w:t xml:space="preserve">, </w:t>
      </w:r>
      <w:r w:rsidR="00A63EAE" w:rsidRPr="00470DF4">
        <w:t xml:space="preserve">atentando, </w:t>
      </w:r>
      <w:r w:rsidR="005D4111" w:rsidRPr="00470DF4">
        <w:t>ainda</w:t>
      </w:r>
      <w:r w:rsidR="00A63EAE" w:rsidRPr="00470DF4">
        <w:t xml:space="preserve">, para o cumprimento dos seguintes requisitos: </w:t>
      </w:r>
    </w:p>
    <w:p w14:paraId="34AA0C3B" w14:textId="3CE21FC0" w:rsidR="004629E1" w:rsidRPr="00470DF4" w:rsidRDefault="004629E1" w:rsidP="00E032FD">
      <w:pPr>
        <w:pStyle w:val="Nivel2"/>
        <w:numPr>
          <w:ilvl w:val="1"/>
          <w:numId w:val="74"/>
        </w:numPr>
        <w:ind w:left="284" w:firstLine="0"/>
        <w:rPr>
          <w:color w:val="auto"/>
        </w:rPr>
      </w:pPr>
      <w:r w:rsidRPr="00470DF4">
        <w:t>E</w:t>
      </w:r>
      <w:r w:rsidRPr="00470DF4">
        <w:rPr>
          <w:color w:val="auto"/>
        </w:rPr>
        <w:t xml:space="preserve">star formalmente demonstrado </w:t>
      </w:r>
      <w:r w:rsidR="00E61A8C" w:rsidRPr="00470DF4">
        <w:rPr>
          <w:color w:val="auto"/>
        </w:rPr>
        <w:t xml:space="preserve">no processo </w:t>
      </w:r>
      <w:r w:rsidRPr="00470DF4">
        <w:rPr>
          <w:color w:val="auto"/>
        </w:rPr>
        <w:t>que a forma de prestação dos serviços tem natureza continuada;</w:t>
      </w:r>
    </w:p>
    <w:p w14:paraId="500D0961" w14:textId="77777777" w:rsidR="00A63EAE" w:rsidRPr="00470DF4" w:rsidRDefault="00A63EAE" w:rsidP="00E032FD">
      <w:pPr>
        <w:pStyle w:val="Nivel2"/>
        <w:numPr>
          <w:ilvl w:val="1"/>
          <w:numId w:val="74"/>
        </w:numPr>
        <w:ind w:left="284" w:firstLine="0"/>
        <w:rPr>
          <w:color w:val="auto"/>
        </w:rPr>
      </w:pPr>
      <w:r w:rsidRPr="00470DF4">
        <w:rPr>
          <w:color w:val="auto"/>
        </w:rPr>
        <w:t xml:space="preserve">Seja juntado relatório que discorra sobre a execução do contrato, com informações de que os serviços tenham sido prestados regularmente;  </w:t>
      </w:r>
    </w:p>
    <w:p w14:paraId="1F2DB5F1" w14:textId="77777777" w:rsidR="00A63EAE" w:rsidRPr="00470DF4" w:rsidRDefault="00A63EAE" w:rsidP="00E032FD">
      <w:pPr>
        <w:pStyle w:val="Nivel2"/>
        <w:numPr>
          <w:ilvl w:val="1"/>
          <w:numId w:val="74"/>
        </w:numPr>
        <w:ind w:left="284" w:firstLine="0"/>
        <w:rPr>
          <w:color w:val="auto"/>
        </w:rPr>
      </w:pPr>
      <w:r w:rsidRPr="00470DF4">
        <w:rPr>
          <w:color w:val="auto"/>
        </w:rPr>
        <w:t xml:space="preserve">Seja juntada justificativa e motivo, por escrito, de que a Administração mantém interesse na realização do serviço;  </w:t>
      </w:r>
    </w:p>
    <w:p w14:paraId="0192CE5B" w14:textId="2C9B79C4" w:rsidR="00A63EAE" w:rsidRPr="00470DF4" w:rsidRDefault="00A63EAE" w:rsidP="00E032FD">
      <w:pPr>
        <w:pStyle w:val="Nivel2"/>
        <w:numPr>
          <w:ilvl w:val="1"/>
          <w:numId w:val="74"/>
        </w:numPr>
        <w:ind w:left="284" w:firstLine="0"/>
        <w:rPr>
          <w:color w:val="auto"/>
        </w:rPr>
      </w:pPr>
      <w:r w:rsidRPr="00470DF4">
        <w:rPr>
          <w:color w:val="auto"/>
        </w:rPr>
        <w:t>Haja manifestação expressa d</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informando o interesse na prorrogação; </w:t>
      </w:r>
    </w:p>
    <w:p w14:paraId="78031980" w14:textId="50EF2870" w:rsidR="00A63EAE" w:rsidRPr="00470DF4" w:rsidRDefault="00A63EAE" w:rsidP="00E032FD">
      <w:pPr>
        <w:pStyle w:val="Nivel2"/>
        <w:numPr>
          <w:ilvl w:val="1"/>
          <w:numId w:val="74"/>
        </w:numPr>
        <w:ind w:left="284" w:firstLine="0"/>
        <w:rPr>
          <w:color w:val="auto"/>
        </w:rPr>
      </w:pPr>
      <w:r w:rsidRPr="00470DF4">
        <w:rPr>
          <w:color w:val="auto"/>
        </w:rPr>
        <w:t xml:space="preserve">Seja comprovado que </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mantém as condições iniciais de habilitação.</w:t>
      </w:r>
    </w:p>
    <w:p w14:paraId="29F6364B" w14:textId="01EF3326" w:rsidR="00A63EAE" w:rsidRPr="00E032FD" w:rsidRDefault="005D4111" w:rsidP="00E032FD">
      <w:pPr>
        <w:pStyle w:val="Nivel2"/>
      </w:pPr>
      <w:r w:rsidRPr="00E032FD">
        <w:t>O contratado</w:t>
      </w:r>
      <w:r w:rsidR="00A63EAE" w:rsidRPr="00E032FD">
        <w:t xml:space="preserve"> não tem direito subjetivo à prorrogação contratual.</w:t>
      </w:r>
    </w:p>
    <w:p w14:paraId="658DA4C0" w14:textId="77777777" w:rsidR="00A63EAE" w:rsidRPr="00E032FD" w:rsidRDefault="00A63EAE" w:rsidP="00E032FD">
      <w:pPr>
        <w:pStyle w:val="Nivel2"/>
      </w:pPr>
      <w:r w:rsidRPr="00E032FD">
        <w:t xml:space="preserve">A prorrogação de contrato deverá ser promovida mediante celebração de termo aditivo. </w:t>
      </w:r>
    </w:p>
    <w:p w14:paraId="05F63ADC" w14:textId="19B55F72" w:rsidR="00A63EAE" w:rsidRPr="00E032FD" w:rsidRDefault="00A63EAE" w:rsidP="00E032FD">
      <w:pPr>
        <w:pStyle w:val="Nivel2"/>
      </w:pPr>
      <w:r w:rsidRPr="00E032FD">
        <w:t>Nas eventuais prorrogações</w:t>
      </w:r>
      <w:r w:rsidR="005D4111" w:rsidRPr="00E032FD">
        <w:t xml:space="preserve"> contratuais</w:t>
      </w:r>
      <w:r w:rsidRPr="00E032FD">
        <w:t xml:space="preserve">, os custos não renováveis já pagos ou amortizados </w:t>
      </w:r>
      <w:r w:rsidR="002E7254" w:rsidRPr="00E032FD">
        <w:t xml:space="preserve">ao longo do </w:t>
      </w:r>
      <w:r w:rsidRPr="00E032FD">
        <w:t xml:space="preserve">primeiro </w:t>
      </w:r>
      <w:r w:rsidR="005D4111" w:rsidRPr="00E032FD">
        <w:t>período de vigência</w:t>
      </w:r>
      <w:r w:rsidRPr="00E032FD">
        <w:t xml:space="preserve"> da contratação deverão ser reduzidos ou eliminados como condição para a renovação.</w:t>
      </w:r>
    </w:p>
    <w:p w14:paraId="48AE5B35" w14:textId="7F3CD197" w:rsidR="00A63EAE" w:rsidRPr="00E032FD" w:rsidRDefault="001A615E" w:rsidP="00E032FD">
      <w:pPr>
        <w:pStyle w:val="Nivel2"/>
      </w:pPr>
      <w:r w:rsidRPr="00E032FD">
        <w:t>O contrato não poderá ser prorrogado quando o contratado tiver sido penalizado</w:t>
      </w:r>
      <w:r w:rsidR="00B15F50" w:rsidRPr="00E032FD">
        <w:t xml:space="preserve"> nas sanções</w:t>
      </w:r>
      <w:r w:rsidRPr="00E032FD">
        <w:t xml:space="preserve"> de declaração de inidoneidade </w:t>
      </w:r>
      <w:r w:rsidR="00B15F50" w:rsidRPr="00E032FD">
        <w:t>ou impedimento de licitar e contratar com poder público, observadas as abrangências de aplicação.</w:t>
      </w:r>
    </w:p>
    <w:p w14:paraId="35C6435C" w14:textId="2FCEE39D" w:rsidR="00B96063" w:rsidRPr="00470DF4" w:rsidRDefault="00B96063" w:rsidP="00A57CFF">
      <w:pPr>
        <w:pStyle w:val="Nivel01"/>
        <w:rPr>
          <w:color w:val="FFFFFF" w:themeColor="background1"/>
        </w:rPr>
      </w:pPr>
      <w:bookmarkStart w:id="1" w:name="_Hlk114497577"/>
      <w:bookmarkStart w:id="2" w:name="_Hlk114497502"/>
      <w:bookmarkEnd w:id="1"/>
      <w:bookmarkEnd w:id="2"/>
      <w:r w:rsidRPr="00470DF4">
        <w:t>CLÁUSULA TERCEIRA – EXECUÇÃO E GESTÃO CONTRATUAIS</w:t>
      </w:r>
      <w:r w:rsidR="00FC68E1">
        <w:t>.</w:t>
      </w:r>
    </w:p>
    <w:p w14:paraId="1212FDB6" w14:textId="411B17AE" w:rsidR="00B96063" w:rsidRPr="00470DF4" w:rsidRDefault="00B96063" w:rsidP="00E032FD">
      <w:pPr>
        <w:pStyle w:val="Nivel2"/>
      </w:pPr>
      <w:r w:rsidRPr="00470DF4">
        <w:t xml:space="preserve">O regime de execução contratual, os modelos de gestão e de execução, assim como os prazos e condições de conclusão, </w:t>
      </w:r>
      <w:r w:rsidRPr="00E032FD">
        <w:t>entrega</w:t>
      </w:r>
      <w:r w:rsidRPr="00470DF4">
        <w:t>, observação e recebimento do objeto constam no Termo de Referência, anexo a este Contrato.</w:t>
      </w:r>
    </w:p>
    <w:p w14:paraId="7D9BE80F" w14:textId="3F98B6B9" w:rsidR="00B96063" w:rsidRPr="00470DF4" w:rsidRDefault="00B96063" w:rsidP="00A57CFF">
      <w:pPr>
        <w:pStyle w:val="Nivel01"/>
        <w:rPr>
          <w:color w:val="FFFFFF" w:themeColor="background1"/>
        </w:rPr>
      </w:pPr>
      <w:r w:rsidRPr="00470DF4">
        <w:t>CLÁUSULA QUARTA – SUBCONTRATAÇÃO</w:t>
      </w:r>
      <w:r w:rsidR="00FC68E1">
        <w:t>.</w:t>
      </w:r>
    </w:p>
    <w:p w14:paraId="61228973" w14:textId="4E817B8E" w:rsidR="00B96063" w:rsidRPr="00470DF4" w:rsidRDefault="00B96063" w:rsidP="00E032FD">
      <w:pPr>
        <w:pStyle w:val="Nvel2-Red"/>
      </w:pPr>
      <w:r w:rsidRPr="00470DF4">
        <w:t>Não será admitida a subcontratação do objeto contratual.</w:t>
      </w:r>
    </w:p>
    <w:p w14:paraId="04FFE051" w14:textId="77777777" w:rsidR="00B96063" w:rsidRPr="00470DF4" w:rsidRDefault="00B96063" w:rsidP="00454F2D">
      <w:pPr>
        <w:pStyle w:val="ou"/>
        <w:spacing w:before="120" w:afterLines="120" w:after="288" w:line="312" w:lineRule="auto"/>
        <w:ind w:firstLine="567"/>
        <w:rPr>
          <w:sz w:val="20"/>
          <w:szCs w:val="20"/>
          <w:lang w:eastAsia="zh-CN" w:bidi="hi-IN"/>
        </w:rPr>
      </w:pPr>
      <w:r w:rsidRPr="00470DF4">
        <w:rPr>
          <w:sz w:val="20"/>
          <w:szCs w:val="20"/>
          <w:lang w:eastAsia="zh-CN" w:bidi="hi-IN"/>
        </w:rPr>
        <w:t>OU</w:t>
      </w:r>
    </w:p>
    <w:p w14:paraId="7CE08A3F" w14:textId="08BF1BD0" w:rsidR="0042676C" w:rsidRPr="00470DF4" w:rsidRDefault="00B96063" w:rsidP="00E032FD">
      <w:pPr>
        <w:pStyle w:val="Nvel2-Red"/>
      </w:pPr>
      <w:r w:rsidRPr="5535782E">
        <w:t xml:space="preserve">É permitida a subcontratação parcial do objeto, até o limite de ......% </w:t>
      </w:r>
      <w:proofErr w:type="gramStart"/>
      <w:r w:rsidRPr="5535782E">
        <w:t>(....</w:t>
      </w:r>
      <w:proofErr w:type="gramEnd"/>
      <w:r w:rsidRPr="5535782E">
        <w:t xml:space="preserve">. </w:t>
      </w:r>
      <w:proofErr w:type="gramStart"/>
      <w:r w:rsidRPr="5535782E">
        <w:t>por</w:t>
      </w:r>
      <w:proofErr w:type="gramEnd"/>
      <w:r w:rsidRPr="5535782E">
        <w:t xml:space="preserve"> cento) do valor total do contrato, nas seguintes condições:</w:t>
      </w:r>
    </w:p>
    <w:p w14:paraId="15E7489F" w14:textId="1D7DC44D" w:rsidR="00B96063" w:rsidRPr="00470DF4" w:rsidRDefault="00B96063" w:rsidP="00E032FD">
      <w:pPr>
        <w:pStyle w:val="Nvel2-Red"/>
      </w:pPr>
      <w:r w:rsidRPr="00470DF4">
        <w:t xml:space="preserve"> É vedada a subcontratação completa ou da parcela principal da obrigação, abaixo discriminada:</w:t>
      </w:r>
    </w:p>
    <w:p w14:paraId="64D9C018" w14:textId="77777777" w:rsidR="00B96063" w:rsidRPr="00470DF4" w:rsidRDefault="00B96063" w:rsidP="00E032FD">
      <w:pPr>
        <w:pStyle w:val="Nvel3-R"/>
      </w:pPr>
      <w:r w:rsidRPr="00470DF4">
        <w:t>...</w:t>
      </w:r>
    </w:p>
    <w:p w14:paraId="10AB4BBD" w14:textId="73DB7D90" w:rsidR="00B96063" w:rsidRPr="00470DF4" w:rsidRDefault="00B96063" w:rsidP="00E032FD">
      <w:pPr>
        <w:pStyle w:val="Nvel3-R"/>
      </w:pPr>
      <w:r w:rsidRPr="00470DF4">
        <w:t>...</w:t>
      </w:r>
    </w:p>
    <w:p w14:paraId="10AECD6B" w14:textId="4BC2BCE8" w:rsidR="00B96063" w:rsidRPr="00470DF4" w:rsidRDefault="00B96063" w:rsidP="00E032FD">
      <w:pPr>
        <w:pStyle w:val="Nvel2-Red"/>
      </w:pPr>
      <w:r w:rsidRPr="00470DF4">
        <w:t xml:space="preserve">Poderão ser subcontratadas as seguintes parcelas do objeto: </w:t>
      </w:r>
    </w:p>
    <w:p w14:paraId="1D0B3486" w14:textId="77777777" w:rsidR="00B96063" w:rsidRPr="00470DF4" w:rsidRDefault="00B96063" w:rsidP="00E032FD">
      <w:pPr>
        <w:pStyle w:val="Nvel3-R"/>
      </w:pPr>
      <w:r w:rsidRPr="00470DF4">
        <w:t xml:space="preserve">.... </w:t>
      </w:r>
    </w:p>
    <w:p w14:paraId="51EACA6D" w14:textId="77777777" w:rsidR="00B96063" w:rsidRPr="00470DF4" w:rsidRDefault="00B96063" w:rsidP="00E032FD">
      <w:pPr>
        <w:pStyle w:val="Nvel3-R"/>
      </w:pPr>
      <w:r w:rsidRPr="00470DF4">
        <w:t>....</w:t>
      </w:r>
    </w:p>
    <w:p w14:paraId="376497F5" w14:textId="77777777" w:rsidR="00B96063" w:rsidRPr="00470DF4" w:rsidRDefault="00B96063" w:rsidP="00E032FD">
      <w:pPr>
        <w:pStyle w:val="Nvel2-Red"/>
      </w:pPr>
      <w:r w:rsidRPr="00470DF4">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FA86A4D" w14:textId="77777777" w:rsidR="00B96063" w:rsidRPr="00470DF4" w:rsidRDefault="00B96063" w:rsidP="00E032FD">
      <w:pPr>
        <w:pStyle w:val="Nvel2-Red"/>
      </w:pPr>
      <w:r w:rsidRPr="00470DF4">
        <w:t>A subcontratação depende de autorização prévia do contratante, a quem incumbe avaliar se o subcontratado cumpre os requisitos de qualificação técnica necessários para a execução do objeto.</w:t>
      </w:r>
    </w:p>
    <w:p w14:paraId="3B02D46E" w14:textId="77777777" w:rsidR="00B96063" w:rsidRPr="00470DF4" w:rsidRDefault="00B96063" w:rsidP="00E032FD">
      <w:pPr>
        <w:pStyle w:val="Nvel2-Red"/>
      </w:pPr>
      <w:r w:rsidRPr="00470DF4">
        <w:t>O contratado apresentará à Administração documentação que comprove a capacidade técnica do subcontratado, que será avaliada e juntada aos autos do processo correspondente.</w:t>
      </w:r>
    </w:p>
    <w:p w14:paraId="769C4C3C" w14:textId="635ACED8" w:rsidR="00B96063" w:rsidRPr="00722845" w:rsidRDefault="00B96063" w:rsidP="00E032FD">
      <w:pPr>
        <w:pStyle w:val="Nvel2-Red"/>
      </w:pPr>
      <w:r w:rsidRPr="00470DF4">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2C26B52" w14:textId="77777777" w:rsidR="00722845" w:rsidRPr="00722845" w:rsidRDefault="00722845" w:rsidP="00E032FD">
      <w:pPr>
        <w:pStyle w:val="Nvel2-Red"/>
        <w:rPr>
          <w:highlight w:val="yellow"/>
        </w:rPr>
      </w:pPr>
      <w:r w:rsidRPr="00722845">
        <w:rPr>
          <w:highlight w:val="yellow"/>
        </w:rPr>
        <w:t xml:space="preserve">Caso tenha sido formulada no Termo de Referência a exigência de subcontratação de microempresas ou empresas de pequeno porte (art. 48, II, da Lei Complementar n. 123, de 2006, e art. 7º, do Decreto </w:t>
      </w:r>
      <w:proofErr w:type="gramStart"/>
      <w:r w:rsidRPr="00722845">
        <w:rPr>
          <w:highlight w:val="yellow"/>
        </w:rPr>
        <w:t>n.º</w:t>
      </w:r>
      <w:proofErr w:type="gramEnd"/>
      <w:r w:rsidRPr="00722845">
        <w:rPr>
          <w:highlight w:val="yellow"/>
        </w:rPr>
        <w:t xml:space="preserve"> 8.538, de 2015), além do regramento acima, deverão ser observadas as seguintes disposições específicas:</w:t>
      </w:r>
    </w:p>
    <w:p w14:paraId="279C18F5" w14:textId="5A3E3B1C" w:rsidR="00722845" w:rsidRPr="00722845" w:rsidRDefault="00722845" w:rsidP="00E032FD">
      <w:pPr>
        <w:pStyle w:val="Nvel3-R"/>
        <w:rPr>
          <w:highlight w:val="yellow"/>
        </w:rPr>
      </w:pPr>
      <w:r w:rsidRPr="00722845">
        <w:rPr>
          <w:highlight w:val="yellow"/>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14:paraId="2A7645B3" w14:textId="77777777" w:rsidR="00722845" w:rsidRPr="00722845" w:rsidRDefault="00722845" w:rsidP="00E032FD">
      <w:pPr>
        <w:pStyle w:val="Nvel3-R"/>
        <w:rPr>
          <w:highlight w:val="yellow"/>
        </w:rPr>
      </w:pPr>
      <w:r w:rsidRPr="00722845">
        <w:rPr>
          <w:highlight w:val="yellow"/>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165C9D93" w14:textId="77777777" w:rsidR="00722845" w:rsidRPr="00722845" w:rsidRDefault="00722845" w:rsidP="00E032FD">
      <w:pPr>
        <w:pStyle w:val="Nvel3-R"/>
        <w:rPr>
          <w:highlight w:val="yellow"/>
        </w:rPr>
      </w:pPr>
      <w:r w:rsidRPr="00722845">
        <w:rPr>
          <w:highlight w:val="yellow"/>
        </w:rPr>
        <w:t>O CONTRATADO será responsável pela padronização, pela compatibilidade, pelo gerenciamento centralizado e pela qualidade da subcontratação.</w:t>
      </w:r>
    </w:p>
    <w:p w14:paraId="7A15D70E" w14:textId="77777777" w:rsidR="00722845" w:rsidRPr="00722845" w:rsidRDefault="00722845" w:rsidP="00E032FD">
      <w:pPr>
        <w:pStyle w:val="Nvel3-R"/>
        <w:rPr>
          <w:highlight w:val="yellow"/>
        </w:rPr>
      </w:pPr>
      <w:r w:rsidRPr="00722845">
        <w:rPr>
          <w:highlight w:val="yellow"/>
        </w:rPr>
        <w:t>Os empenhos e pagamentos referentes às parcelas subcontratadas serão destinados diretamente às microempresas e empresas de pequeno porte subcontratadas.</w:t>
      </w:r>
    </w:p>
    <w:p w14:paraId="6525968D" w14:textId="0BCE47DE" w:rsidR="00B96063" w:rsidRPr="00470DF4" w:rsidRDefault="00B96063" w:rsidP="00A57CFF">
      <w:pPr>
        <w:pStyle w:val="Nivel01"/>
        <w:rPr>
          <w:color w:val="FFFFFF" w:themeColor="background1"/>
        </w:rPr>
      </w:pPr>
      <w:r w:rsidRPr="00470DF4">
        <w:t xml:space="preserve">CLÁUSULA QUINTA </w:t>
      </w:r>
      <w:r w:rsidR="00FC68E1">
        <w:t>–</w:t>
      </w:r>
      <w:r w:rsidRPr="00470DF4">
        <w:t xml:space="preserve"> PREÇO</w:t>
      </w:r>
      <w:r w:rsidR="00FC68E1">
        <w:t>.</w:t>
      </w:r>
    </w:p>
    <w:p w14:paraId="6E0D89B1" w14:textId="026A5646" w:rsidR="00B96063" w:rsidRPr="00470DF4" w:rsidRDefault="00B96063" w:rsidP="00E032FD">
      <w:pPr>
        <w:pStyle w:val="Nivel2"/>
      </w:pPr>
      <w:r w:rsidRPr="00470DF4">
        <w:rPr>
          <w:lang w:eastAsia="en-US"/>
        </w:rPr>
        <w:t xml:space="preserve">O valor mensal da </w:t>
      </w:r>
      <w:r w:rsidRPr="00470DF4">
        <w:t>contratação</w:t>
      </w:r>
      <w:r w:rsidRPr="00470DF4">
        <w:rPr>
          <w:lang w:eastAsia="en-US"/>
        </w:rPr>
        <w:t xml:space="preserve"> é de R$</w:t>
      </w:r>
      <w:r w:rsidRPr="00470DF4">
        <w:rPr>
          <w:i/>
          <w:lang w:eastAsia="en-US"/>
        </w:rPr>
        <w:t xml:space="preserve"> </w:t>
      </w:r>
      <w:r w:rsidRPr="00470DF4">
        <w:rPr>
          <w:i/>
          <w:color w:val="FF0000"/>
          <w:lang w:eastAsia="en-US"/>
        </w:rPr>
        <w:t xml:space="preserve">.......... </w:t>
      </w:r>
      <w:proofErr w:type="gramStart"/>
      <w:r w:rsidRPr="00470DF4">
        <w:rPr>
          <w:i/>
          <w:color w:val="FF0000"/>
          <w:lang w:eastAsia="en-US"/>
        </w:rPr>
        <w:t>(....</w:t>
      </w:r>
      <w:proofErr w:type="gramEnd"/>
      <w:r w:rsidRPr="00470DF4">
        <w:rPr>
          <w:i/>
          <w:color w:val="FF0000"/>
          <w:lang w:eastAsia="en-US"/>
        </w:rPr>
        <w:t xml:space="preserve">.), </w:t>
      </w:r>
      <w:r w:rsidRPr="00470DF4">
        <w:rPr>
          <w:lang w:eastAsia="en-US"/>
        </w:rPr>
        <w:t>perfazendo o valor total de R$</w:t>
      </w:r>
      <w:r w:rsidRPr="00470DF4">
        <w:rPr>
          <w:i/>
          <w:color w:val="FF0000"/>
          <w:lang w:eastAsia="en-US"/>
        </w:rPr>
        <w:t xml:space="preserve"> ....... (....).</w:t>
      </w:r>
    </w:p>
    <w:p w14:paraId="4E8458D4" w14:textId="77777777" w:rsidR="00B96063" w:rsidRPr="00470DF4" w:rsidRDefault="00B96063" w:rsidP="00E032FD">
      <w:pPr>
        <w:pStyle w:val="Nivel2"/>
      </w:pPr>
      <w:r w:rsidRPr="00470DF4">
        <w:t xml:space="preserve">No valor acima estão incluídas todas as despesas ordinárias diretas e indiretas decorrentes da execução do objeto, </w:t>
      </w:r>
      <w:r w:rsidRPr="00E032FD">
        <w:t>inclusive</w:t>
      </w:r>
      <w:r w:rsidRPr="00470DF4">
        <w:t xml:space="preser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470DF4" w:rsidRDefault="00B96063" w:rsidP="00E032FD">
      <w:pPr>
        <w:pStyle w:val="Nvel2-Red"/>
      </w:pPr>
      <w:r w:rsidRPr="00470DF4">
        <w:t>O valor acima é meramente estimativo, de forma que os pagamentos devidos ao contratado dependerão dos quantitativos efetivamente fornecidos.</w:t>
      </w:r>
    </w:p>
    <w:p w14:paraId="3F97A10E" w14:textId="1A1E18ED" w:rsidR="00B96063" w:rsidRPr="00470DF4" w:rsidRDefault="00B96063" w:rsidP="00A57CFF">
      <w:pPr>
        <w:pStyle w:val="Nivel01"/>
        <w:rPr>
          <w:color w:val="FFFFFF" w:themeColor="background1"/>
        </w:rPr>
      </w:pPr>
      <w:r w:rsidRPr="00470DF4">
        <w:t xml:space="preserve">CLÁUSULA SEXTA </w:t>
      </w:r>
      <w:r w:rsidR="00FC68E1">
        <w:t>–</w:t>
      </w:r>
      <w:r w:rsidRPr="00470DF4">
        <w:t xml:space="preserve"> PAGAMENTO</w:t>
      </w:r>
      <w:r w:rsidR="00FC68E1">
        <w:t>.</w:t>
      </w:r>
    </w:p>
    <w:p w14:paraId="07E509AA" w14:textId="77777777" w:rsidR="000F66C0" w:rsidRDefault="000F66C0" w:rsidP="000F66C0">
      <w:pPr>
        <w:pStyle w:val="Nivel2"/>
        <w:ind w:left="426" w:hanging="43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w:t>
      </w:r>
      <w:r>
        <w:t>será de:</w:t>
      </w:r>
    </w:p>
    <w:p w14:paraId="78B06558" w14:textId="77777777" w:rsidR="000F66C0" w:rsidRDefault="000F66C0" w:rsidP="000F66C0">
      <w:pPr>
        <w:pStyle w:val="Nivel2"/>
        <w:ind w:left="426" w:hanging="432"/>
      </w:pPr>
      <w:r>
        <w:t>10 (dez dias) úteis para a liquidação da despesa, a contar do recebimento da nota fiscal ou instrumento de cobrança equivalente pela Administração;</w:t>
      </w:r>
    </w:p>
    <w:p w14:paraId="222CCFB7" w14:textId="77777777" w:rsidR="000F66C0" w:rsidRPr="004827F2" w:rsidRDefault="000F66C0" w:rsidP="000F66C0">
      <w:pPr>
        <w:pStyle w:val="Nivel2"/>
        <w:ind w:left="426" w:hanging="432"/>
      </w:pPr>
      <w:r>
        <w:t>10 (dez dias) úteis para pagamento, a contar da liquidação da despesa.</w:t>
      </w:r>
    </w:p>
    <w:p w14:paraId="7778583D" w14:textId="1557456E" w:rsidR="0053297D" w:rsidRPr="00A57CFF" w:rsidRDefault="00B96063" w:rsidP="00A57CFF">
      <w:pPr>
        <w:pStyle w:val="Nivel01"/>
        <w:rPr>
          <w:color w:val="FFFFFF" w:themeColor="background1"/>
        </w:rPr>
      </w:pPr>
      <w:r w:rsidRPr="67B7CE92">
        <w:t xml:space="preserve">CLÁUSULA SÉTIMA - </w:t>
      </w:r>
      <w:r w:rsidR="00A94A3D" w:rsidRPr="67B7CE92">
        <w:t>REP</w:t>
      </w:r>
      <w:r w:rsidR="00FC68E1">
        <w:t>ACTUAÇÃO DOS PREÇOS CONTRATADOS.</w:t>
      </w:r>
    </w:p>
    <w:p w14:paraId="7141B13F" w14:textId="43197EB4" w:rsidR="00A94A3D" w:rsidRPr="00470DF4" w:rsidRDefault="00A94A3D" w:rsidP="00E032FD">
      <w:pPr>
        <w:pStyle w:val="Nivel2"/>
      </w:pPr>
      <w:r w:rsidRPr="00470DF4">
        <w:rPr>
          <w:rFonts w:hint="eastAsia"/>
        </w:rPr>
        <w:t xml:space="preserve">Os </w:t>
      </w:r>
      <w:r w:rsidRPr="00E032FD">
        <w:rPr>
          <w:rFonts w:hint="eastAsia"/>
        </w:rPr>
        <w:t>preços</w:t>
      </w:r>
      <w:r w:rsidRPr="00470DF4">
        <w:rPr>
          <w:rFonts w:hint="eastAsia"/>
        </w:rPr>
        <w:t xml:space="preserve"> contratados serão repactuados para manutenção do equilíbrio econômico-financeiro, após o interregno de um ano, mediante solicitação d</w:t>
      </w:r>
      <w:r w:rsidR="00D6209B" w:rsidRPr="00470DF4">
        <w:t>o</w:t>
      </w:r>
      <w:r w:rsidRPr="00470DF4">
        <w:rPr>
          <w:rFonts w:hint="eastAsia"/>
        </w:rPr>
        <w:t xml:space="preserve"> contratado.</w:t>
      </w:r>
    </w:p>
    <w:p w14:paraId="0039A451" w14:textId="77777777" w:rsidR="00A94A3D" w:rsidRPr="00470DF4" w:rsidRDefault="00A94A3D" w:rsidP="00E032FD">
      <w:pPr>
        <w:pStyle w:val="Nivel2"/>
      </w:pPr>
      <w:r w:rsidRPr="00470DF4">
        <w:t xml:space="preserve">O </w:t>
      </w:r>
      <w:r w:rsidRPr="00E032FD">
        <w:t>interregno</w:t>
      </w:r>
      <w:r w:rsidRPr="00470DF4">
        <w:t xml:space="preserve"> m</w:t>
      </w:r>
      <w:r w:rsidRPr="00470DF4">
        <w:rPr>
          <w:rFonts w:hint="eastAsia"/>
        </w:rPr>
        <w:t>í</w:t>
      </w:r>
      <w:r w:rsidRPr="00470DF4">
        <w:t>nimo de 1 (um) ano para a primeira repactua</w:t>
      </w:r>
      <w:r w:rsidRPr="00470DF4">
        <w:rPr>
          <w:rFonts w:hint="eastAsia"/>
        </w:rPr>
        <w:t>çã</w:t>
      </w:r>
      <w:r w:rsidRPr="00470DF4">
        <w:t>o ser</w:t>
      </w:r>
      <w:r w:rsidRPr="00470DF4">
        <w:rPr>
          <w:rFonts w:hint="eastAsia"/>
        </w:rPr>
        <w:t>á</w:t>
      </w:r>
      <w:r w:rsidRPr="00470DF4">
        <w:t xml:space="preserve"> contado:</w:t>
      </w:r>
    </w:p>
    <w:p w14:paraId="3E617697" w14:textId="77777777" w:rsidR="00A94A3D" w:rsidRPr="00470DF4"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70DF4">
        <w:rPr>
          <w:rFonts w:ascii="Arial" w:eastAsia="Times New Roman" w:hAnsi="Arial" w:cs="Arial"/>
          <w:sz w:val="20"/>
          <w:szCs w:val="20"/>
        </w:rPr>
        <w:t xml:space="preserve">Para os custos relativos à mão de obra, vinculados à data-base da categoria profissional: a partir da data de início dos efeitos financeiros do acordo, convenção ou dissídio coletivo de trabalho </w:t>
      </w:r>
      <w:r w:rsidRPr="00470DF4">
        <w:rPr>
          <w:rFonts w:ascii="Arial" w:eastAsia="Times New Roman" w:hAnsi="Arial" w:cs="Arial"/>
          <w:color w:val="000000"/>
          <w:sz w:val="20"/>
          <w:szCs w:val="20"/>
        </w:rPr>
        <w:t>ao qual a proposta estiver vinculada</w:t>
      </w:r>
      <w:r w:rsidRPr="00470DF4">
        <w:rPr>
          <w:rFonts w:ascii="Arial" w:eastAsia="Times New Roman" w:hAnsi="Arial" w:cs="Arial"/>
          <w:sz w:val="20"/>
          <w:szCs w:val="20"/>
        </w:rPr>
        <w:t xml:space="preserve">, relativo a cada categoria profissional abrangida pelo contrato; </w:t>
      </w:r>
    </w:p>
    <w:p w14:paraId="3C0F5D6B" w14:textId="77777777" w:rsidR="00A94A3D" w:rsidRPr="00470DF4"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70DF4">
        <w:rPr>
          <w:rFonts w:ascii="Arial" w:eastAsia="Times New Roman" w:hAnsi="Arial" w:cs="Arial"/>
          <w:sz w:val="20"/>
          <w:szCs w:val="20"/>
        </w:rPr>
        <w:t>Para</w:t>
      </w:r>
      <w:r w:rsidRPr="00470DF4">
        <w:rPr>
          <w:rFonts w:ascii="Arial" w:eastAsia="Times New Roman" w:hAnsi="Arial" w:cs="Arial"/>
          <w:color w:val="000000"/>
          <w:sz w:val="20"/>
          <w:szCs w:val="20"/>
        </w:rPr>
        <w:t> os custos decorrentes do mercado</w:t>
      </w:r>
      <w:r w:rsidRPr="00470DF4">
        <w:rPr>
          <w:rFonts w:ascii="Arial" w:eastAsia="Times New Roman" w:hAnsi="Arial" w:cs="Arial"/>
          <w:sz w:val="20"/>
          <w:szCs w:val="20"/>
        </w:rPr>
        <w:t>: a partir da apresentação da proposta.</w:t>
      </w:r>
    </w:p>
    <w:p w14:paraId="1EA690EA" w14:textId="1FE7601C" w:rsidR="00A94A3D" w:rsidRPr="00470DF4" w:rsidRDefault="00A94A3D" w:rsidP="00E032FD">
      <w:pPr>
        <w:pStyle w:val="Nivel2"/>
      </w:pPr>
      <w:r w:rsidRPr="00470DF4">
        <w:t>Nas repactua</w:t>
      </w:r>
      <w:r w:rsidRPr="00470DF4">
        <w:rPr>
          <w:rFonts w:hint="eastAsia"/>
        </w:rPr>
        <w:t>çõ</w:t>
      </w:r>
      <w:r w:rsidRPr="00470DF4">
        <w:t xml:space="preserve">es subsequentes </w:t>
      </w:r>
      <w:r w:rsidRPr="00470DF4">
        <w:rPr>
          <w:rFonts w:hint="eastAsia"/>
        </w:rPr>
        <w:t>à</w:t>
      </w:r>
      <w:r w:rsidRPr="00470DF4">
        <w:t xml:space="preserve"> primeira, o interregno m</w:t>
      </w:r>
      <w:r w:rsidRPr="00470DF4">
        <w:rPr>
          <w:rFonts w:hint="eastAsia"/>
        </w:rPr>
        <w:t>í</w:t>
      </w:r>
      <w:r w:rsidRPr="00470DF4">
        <w:t xml:space="preserve">nimo </w:t>
      </w:r>
      <w:r w:rsidR="007140A3" w:rsidRPr="67B7CE92">
        <w:t xml:space="preserve">de </w:t>
      </w:r>
      <w:r w:rsidRPr="00470DF4">
        <w:t>1 (um) ano ser</w:t>
      </w:r>
      <w:r w:rsidRPr="00470DF4">
        <w:rPr>
          <w:rFonts w:hint="eastAsia"/>
        </w:rPr>
        <w:t>á</w:t>
      </w:r>
      <w:r w:rsidRPr="00470DF4">
        <w:t xml:space="preserve"> contado a partir da data da </w:t>
      </w:r>
      <w:r w:rsidRPr="00E032FD">
        <w:rPr>
          <w:rFonts w:hint="eastAsia"/>
        </w:rPr>
        <w:t>ú</w:t>
      </w:r>
      <w:r w:rsidRPr="00E032FD">
        <w:t>ltima</w:t>
      </w:r>
      <w:r w:rsidRPr="00470DF4">
        <w:t xml:space="preserve"> repactua</w:t>
      </w:r>
      <w:r w:rsidRPr="00470DF4">
        <w:rPr>
          <w:rFonts w:hint="eastAsia"/>
        </w:rPr>
        <w:t>çã</w:t>
      </w:r>
      <w:r w:rsidRPr="00470DF4">
        <w:t xml:space="preserve">o correspondente </w:t>
      </w:r>
      <w:r w:rsidRPr="00470DF4">
        <w:rPr>
          <w:rFonts w:hint="eastAsia"/>
        </w:rPr>
        <w:t>à</w:t>
      </w:r>
      <w:r w:rsidRPr="00470DF4">
        <w:t xml:space="preserve"> mesma parcela objeto da nova solicita</w:t>
      </w:r>
      <w:r w:rsidRPr="00470DF4">
        <w:rPr>
          <w:rFonts w:hint="eastAsia"/>
        </w:rPr>
        <w:t>çã</w:t>
      </w:r>
      <w:r w:rsidRPr="00470DF4">
        <w:t>o.</w:t>
      </w:r>
    </w:p>
    <w:p w14:paraId="77122EDB" w14:textId="6B5E4E98" w:rsidR="00A94A3D" w:rsidRPr="00470DF4" w:rsidRDefault="56EDD642" w:rsidP="00E032FD">
      <w:pPr>
        <w:pStyle w:val="Nivel3"/>
      </w:pPr>
      <w:r w:rsidRPr="39A8EAA4">
        <w:t xml:space="preserve">Entende-se como última repactuação a data em que </w:t>
      </w:r>
      <w:r w:rsidR="00A94A3D" w:rsidRPr="00E03645">
        <w:t xml:space="preserve">iniciados </w:t>
      </w:r>
      <w:r w:rsidRPr="39A8EAA4">
        <w:t>seus efeitos financeiros, independentemente daquela apostilada.</w:t>
      </w:r>
    </w:p>
    <w:p w14:paraId="0F9C7D33" w14:textId="77777777" w:rsidR="00A94A3D" w:rsidRPr="00470DF4" w:rsidRDefault="00A94A3D" w:rsidP="00E032FD">
      <w:pPr>
        <w:pStyle w:val="Nivel2"/>
        <w:rPr>
          <w:lang w:eastAsia="en-US"/>
        </w:rPr>
      </w:pPr>
      <w:r w:rsidRPr="00470DF4">
        <w:rPr>
          <w:lang w:eastAsia="en-US"/>
        </w:rPr>
        <w:t>A repactua</w:t>
      </w:r>
      <w:r w:rsidRPr="00470DF4">
        <w:rPr>
          <w:rFonts w:hint="eastAsia"/>
          <w:lang w:eastAsia="en-US"/>
        </w:rPr>
        <w:t>çã</w:t>
      </w:r>
      <w:r w:rsidRPr="00470DF4">
        <w:rPr>
          <w:lang w:eastAsia="en-US"/>
        </w:rPr>
        <w:t>o poder</w:t>
      </w:r>
      <w:r w:rsidRPr="00470DF4">
        <w:rPr>
          <w:rFonts w:hint="eastAsia"/>
          <w:lang w:eastAsia="en-US"/>
        </w:rPr>
        <w:t>á</w:t>
      </w:r>
      <w:r w:rsidRPr="00470DF4">
        <w:rPr>
          <w:lang w:eastAsia="en-US"/>
        </w:rPr>
        <w:t xml:space="preserve"> ser dividida em tantas parcelas quantas forem necess</w:t>
      </w:r>
      <w:r w:rsidRPr="00470DF4">
        <w:rPr>
          <w:rFonts w:hint="eastAsia"/>
          <w:lang w:eastAsia="en-US"/>
        </w:rPr>
        <w:t>á</w:t>
      </w:r>
      <w:r w:rsidRPr="00470DF4">
        <w:rPr>
          <w:lang w:eastAsia="en-US"/>
        </w:rPr>
        <w:t xml:space="preserve">rias, </w:t>
      </w:r>
      <w:r w:rsidRPr="00470DF4">
        <w:rPr>
          <w:rFonts w:eastAsia="Times New Roman"/>
        </w:rPr>
        <w:t>observado</w:t>
      </w:r>
      <w:r w:rsidRPr="00470DF4">
        <w:rPr>
          <w:lang w:eastAsia="en-US"/>
        </w:rPr>
        <w:t xml:space="preserve"> o princ</w:t>
      </w:r>
      <w:r w:rsidRPr="00470DF4">
        <w:rPr>
          <w:rFonts w:hint="eastAsia"/>
          <w:lang w:eastAsia="en-US"/>
        </w:rPr>
        <w:t>í</w:t>
      </w:r>
      <w:r w:rsidRPr="00470DF4">
        <w:rPr>
          <w:lang w:eastAsia="en-US"/>
        </w:rPr>
        <w:t>pio da anualidade do reajuste de pre</w:t>
      </w:r>
      <w:r w:rsidRPr="00470DF4">
        <w:rPr>
          <w:rFonts w:hint="eastAsia"/>
          <w:lang w:eastAsia="en-US"/>
        </w:rPr>
        <w:t>ç</w:t>
      </w:r>
      <w:r w:rsidRPr="00470DF4">
        <w:rPr>
          <w:lang w:eastAsia="en-US"/>
        </w:rPr>
        <w:t>os da contrata</w:t>
      </w:r>
      <w:r w:rsidRPr="00470DF4">
        <w:rPr>
          <w:rFonts w:hint="eastAsia"/>
          <w:lang w:eastAsia="en-US"/>
        </w:rPr>
        <w:t>çã</w:t>
      </w:r>
      <w:r w:rsidRPr="00470DF4">
        <w:rPr>
          <w:lang w:eastAsia="en-US"/>
        </w:rPr>
        <w:t xml:space="preserve">o, podendo ser </w:t>
      </w:r>
      <w:r w:rsidRPr="00470DF4">
        <w:rPr>
          <w:rFonts w:eastAsia="Times New Roman"/>
        </w:rPr>
        <w:t>realizada</w:t>
      </w:r>
      <w:r w:rsidRPr="00470DF4">
        <w:rPr>
          <w:lang w:eastAsia="en-US"/>
        </w:rPr>
        <w:t xml:space="preserve"> em momentos distintos para discutir a varia</w:t>
      </w:r>
      <w:r w:rsidRPr="00470DF4">
        <w:rPr>
          <w:rFonts w:hint="eastAsia"/>
          <w:lang w:eastAsia="en-US"/>
        </w:rPr>
        <w:t>çã</w:t>
      </w:r>
      <w:r w:rsidRPr="00470DF4">
        <w:rPr>
          <w:lang w:eastAsia="en-US"/>
        </w:rPr>
        <w:t xml:space="preserve">o de custos que tenham sua anualidade </w:t>
      </w:r>
      <w:r w:rsidRPr="00470DF4">
        <w:rPr>
          <w:rFonts w:eastAsia="Times New Roman"/>
        </w:rPr>
        <w:t>resultante</w:t>
      </w:r>
      <w:r w:rsidRPr="00470DF4">
        <w:rPr>
          <w:lang w:eastAsia="en-US"/>
        </w:rPr>
        <w:t xml:space="preserve"> em datas diferenciadas, como os decorrentes de m</w:t>
      </w:r>
      <w:r w:rsidRPr="00470DF4">
        <w:rPr>
          <w:rFonts w:hint="eastAsia"/>
          <w:lang w:eastAsia="en-US"/>
        </w:rPr>
        <w:t>ã</w:t>
      </w:r>
      <w:r w:rsidRPr="00470DF4">
        <w:rPr>
          <w:lang w:eastAsia="en-US"/>
        </w:rPr>
        <w:t xml:space="preserve">o de </w:t>
      </w:r>
      <w:r w:rsidRPr="00E032FD">
        <w:t>obra</w:t>
      </w:r>
      <w:r w:rsidRPr="00470DF4">
        <w:rPr>
          <w:lang w:eastAsia="en-US"/>
        </w:rPr>
        <w:t xml:space="preserve"> e os decorrentes dos insumos necess</w:t>
      </w:r>
      <w:r w:rsidRPr="00470DF4">
        <w:rPr>
          <w:rFonts w:hint="eastAsia"/>
          <w:lang w:eastAsia="en-US"/>
        </w:rPr>
        <w:t>á</w:t>
      </w:r>
      <w:r w:rsidRPr="00470DF4">
        <w:rPr>
          <w:lang w:eastAsia="en-US"/>
        </w:rPr>
        <w:t xml:space="preserve">rios </w:t>
      </w:r>
      <w:r w:rsidRPr="00470DF4">
        <w:rPr>
          <w:rFonts w:hint="eastAsia"/>
          <w:lang w:eastAsia="en-US"/>
        </w:rPr>
        <w:t>à</w:t>
      </w:r>
      <w:r w:rsidRPr="00470DF4">
        <w:rPr>
          <w:lang w:eastAsia="en-US"/>
        </w:rPr>
        <w:t xml:space="preserve"> execu</w:t>
      </w:r>
      <w:r w:rsidRPr="00470DF4">
        <w:rPr>
          <w:rFonts w:hint="eastAsia"/>
          <w:lang w:eastAsia="en-US"/>
        </w:rPr>
        <w:t>çã</w:t>
      </w:r>
      <w:r w:rsidRPr="00470DF4">
        <w:rPr>
          <w:lang w:eastAsia="en-US"/>
        </w:rPr>
        <w:t>o dos servi</w:t>
      </w:r>
      <w:r w:rsidRPr="00470DF4">
        <w:rPr>
          <w:rFonts w:hint="eastAsia"/>
          <w:lang w:eastAsia="en-US"/>
        </w:rPr>
        <w:t>ç</w:t>
      </w:r>
      <w:r w:rsidRPr="00470DF4">
        <w:rPr>
          <w:lang w:eastAsia="en-US"/>
        </w:rPr>
        <w:t>os.</w:t>
      </w:r>
      <w:r w:rsidRPr="00470DF4">
        <w:rPr>
          <w:rFonts w:eastAsia="Times New Roman"/>
        </w:rPr>
        <w:t xml:space="preserve"> (</w:t>
      </w:r>
      <w:proofErr w:type="gramStart"/>
      <w:r w:rsidRPr="00470DF4">
        <w:rPr>
          <w:rFonts w:eastAsia="Times New Roman"/>
        </w:rPr>
        <w:t>art.</w:t>
      </w:r>
      <w:proofErr w:type="gramEnd"/>
      <w:r w:rsidRPr="00470DF4">
        <w:rPr>
          <w:rFonts w:eastAsia="Times New Roman"/>
        </w:rPr>
        <w:t xml:space="preserve"> 135, </w:t>
      </w:r>
      <w:r w:rsidRPr="00470DF4">
        <w:rPr>
          <w:rFonts w:eastAsia="Times New Roman" w:hint="eastAsia"/>
        </w:rPr>
        <w:t>§</w:t>
      </w:r>
      <w:r w:rsidRPr="00470DF4">
        <w:rPr>
          <w:rFonts w:eastAsia="Times New Roman"/>
        </w:rPr>
        <w:t xml:space="preserve"> 4</w:t>
      </w:r>
      <w:r w:rsidRPr="00470DF4">
        <w:rPr>
          <w:rFonts w:eastAsia="Times New Roman" w:hint="eastAsia"/>
        </w:rPr>
        <w:t>º</w:t>
      </w:r>
      <w:r w:rsidRPr="00470DF4">
        <w:rPr>
          <w:rFonts w:eastAsia="Times New Roman"/>
        </w:rPr>
        <w:t>, da Lei n.</w:t>
      </w:r>
      <w:r w:rsidRPr="00470DF4">
        <w:rPr>
          <w:rFonts w:eastAsia="Times New Roman" w:hint="eastAsia"/>
        </w:rPr>
        <w:t>º</w:t>
      </w:r>
      <w:r w:rsidRPr="00470DF4">
        <w:rPr>
          <w:rFonts w:eastAsia="Times New Roman"/>
        </w:rPr>
        <w:t xml:space="preserve"> 14.133/2021)</w:t>
      </w:r>
      <w:r w:rsidRPr="00470DF4">
        <w:rPr>
          <w:lang w:eastAsia="en-US"/>
        </w:rPr>
        <w:t xml:space="preserve">. </w:t>
      </w:r>
    </w:p>
    <w:p w14:paraId="017BC7E7" w14:textId="77777777" w:rsidR="00A94A3D" w:rsidRPr="00470DF4" w:rsidRDefault="00A94A3D" w:rsidP="00E032FD">
      <w:pPr>
        <w:pStyle w:val="Nivel2"/>
      </w:pPr>
      <w:r w:rsidRPr="00470DF4">
        <w:t xml:space="preserve">Quando a </w:t>
      </w:r>
      <w:r w:rsidRPr="00E032FD">
        <w:t>contrata</w:t>
      </w:r>
      <w:r w:rsidRPr="00E032FD">
        <w:rPr>
          <w:rFonts w:hint="eastAsia"/>
        </w:rPr>
        <w:t>çã</w:t>
      </w:r>
      <w:r w:rsidRPr="00E032FD">
        <w:t>o</w:t>
      </w:r>
      <w:r w:rsidRPr="00470DF4">
        <w:t xml:space="preserve"> envolver mais de uma categoria profissional, a repactua</w:t>
      </w:r>
      <w:r w:rsidRPr="00470DF4">
        <w:rPr>
          <w:rFonts w:hint="eastAsia"/>
        </w:rPr>
        <w:t>çã</w:t>
      </w:r>
      <w:r w:rsidRPr="00470DF4">
        <w:t>o dos custos contratuais decorrentes da m</w:t>
      </w:r>
      <w:r w:rsidRPr="00470DF4">
        <w:rPr>
          <w:rFonts w:hint="eastAsia"/>
        </w:rPr>
        <w:t>ã</w:t>
      </w:r>
      <w:r w:rsidRPr="00470DF4">
        <w:t>o de obra poder</w:t>
      </w:r>
      <w:r w:rsidRPr="00470DF4">
        <w:rPr>
          <w:rFonts w:hint="eastAsia"/>
        </w:rPr>
        <w:t>á</w:t>
      </w:r>
      <w:r w:rsidRPr="00470DF4">
        <w:t xml:space="preserve"> ser dividida em tantos quantos forem os acordos, conven</w:t>
      </w:r>
      <w:r w:rsidRPr="00470DF4">
        <w:rPr>
          <w:rFonts w:hint="eastAsia"/>
        </w:rPr>
        <w:t>çõ</w:t>
      </w:r>
      <w:r w:rsidRPr="00470DF4">
        <w:t>es ou diss</w:t>
      </w:r>
      <w:r w:rsidRPr="00470DF4">
        <w:rPr>
          <w:rFonts w:hint="eastAsia"/>
        </w:rPr>
        <w:t>í</w:t>
      </w:r>
      <w:r w:rsidRPr="00470DF4">
        <w:t>dios coletivos de trabalho das respectivas categorias. (</w:t>
      </w:r>
      <w:proofErr w:type="gramStart"/>
      <w:r w:rsidRPr="00470DF4">
        <w:t>art.</w:t>
      </w:r>
      <w:proofErr w:type="gramEnd"/>
      <w:r w:rsidRPr="00470DF4">
        <w:t xml:space="preserve"> 135, </w:t>
      </w:r>
      <w:r w:rsidRPr="00470DF4">
        <w:rPr>
          <w:rFonts w:hint="eastAsia"/>
        </w:rPr>
        <w:t>§</w:t>
      </w:r>
      <w:r w:rsidRPr="00470DF4">
        <w:t xml:space="preserve"> 5</w:t>
      </w:r>
      <w:r w:rsidRPr="00470DF4">
        <w:rPr>
          <w:rFonts w:hint="eastAsia"/>
        </w:rPr>
        <w:t>º</w:t>
      </w:r>
      <w:r w:rsidRPr="00470DF4">
        <w:t>, da Lei n.</w:t>
      </w:r>
      <w:r w:rsidRPr="00470DF4">
        <w:rPr>
          <w:rFonts w:hint="eastAsia"/>
        </w:rPr>
        <w:t>º</w:t>
      </w:r>
      <w:r w:rsidRPr="00470DF4">
        <w:t xml:space="preserve"> 14.133/2021)</w:t>
      </w:r>
    </w:p>
    <w:p w14:paraId="04B08924" w14:textId="77777777" w:rsidR="00A94A3D" w:rsidRPr="00470DF4" w:rsidRDefault="00A94A3D" w:rsidP="00E032FD">
      <w:pPr>
        <w:pStyle w:val="Nivel2"/>
      </w:pPr>
      <w:r w:rsidRPr="00470DF4">
        <w:rPr>
          <w:rFonts w:hint="eastAsia"/>
        </w:rPr>
        <w:t>É</w:t>
      </w:r>
      <w:r w:rsidRPr="00470DF4">
        <w:t xml:space="preserve"> vedada a </w:t>
      </w:r>
      <w:r w:rsidRPr="00E032FD">
        <w:t>inclus</w:t>
      </w:r>
      <w:r w:rsidRPr="00E032FD">
        <w:rPr>
          <w:rFonts w:hint="eastAsia"/>
        </w:rPr>
        <w:t>ã</w:t>
      </w:r>
      <w:r w:rsidRPr="00E032FD">
        <w:t>o</w:t>
      </w:r>
      <w:r w:rsidRPr="00470DF4">
        <w:t>, por ocasi</w:t>
      </w:r>
      <w:r w:rsidRPr="00470DF4">
        <w:rPr>
          <w:rFonts w:hint="eastAsia"/>
        </w:rPr>
        <w:t>ã</w:t>
      </w:r>
      <w:r w:rsidRPr="00470DF4">
        <w:t>o da repactua</w:t>
      </w:r>
      <w:r w:rsidRPr="00470DF4">
        <w:rPr>
          <w:rFonts w:hint="eastAsia"/>
        </w:rPr>
        <w:t>çã</w:t>
      </w:r>
      <w:r w:rsidRPr="00470DF4">
        <w:t>o, de benef</w:t>
      </w:r>
      <w:r w:rsidRPr="00470DF4">
        <w:rPr>
          <w:rFonts w:hint="eastAsia"/>
        </w:rPr>
        <w:t>í</w:t>
      </w:r>
      <w:r w:rsidRPr="00470DF4">
        <w:t>cios n</w:t>
      </w:r>
      <w:r w:rsidRPr="00470DF4">
        <w:rPr>
          <w:rFonts w:hint="eastAsia"/>
        </w:rPr>
        <w:t>ã</w:t>
      </w:r>
      <w:r w:rsidRPr="00470DF4">
        <w:t>o previstos na proposta inicial, exceto quando se tornarem obrigat</w:t>
      </w:r>
      <w:r w:rsidRPr="00470DF4">
        <w:rPr>
          <w:rFonts w:hint="eastAsia"/>
        </w:rPr>
        <w:t>ó</w:t>
      </w:r>
      <w:r w:rsidRPr="00470DF4">
        <w:t>rios por for</w:t>
      </w:r>
      <w:r w:rsidRPr="00470DF4">
        <w:rPr>
          <w:rFonts w:hint="eastAsia"/>
        </w:rPr>
        <w:t>ç</w:t>
      </w:r>
      <w:r w:rsidRPr="00470DF4">
        <w:t>a de lei, acordo, conven</w:t>
      </w:r>
      <w:r w:rsidRPr="00470DF4">
        <w:rPr>
          <w:rFonts w:hint="eastAsia"/>
        </w:rPr>
        <w:t>çã</w:t>
      </w:r>
      <w:r w:rsidRPr="00470DF4">
        <w:t>o ou diss</w:t>
      </w:r>
      <w:r w:rsidRPr="00470DF4">
        <w:rPr>
          <w:rFonts w:hint="eastAsia"/>
        </w:rPr>
        <w:t>í</w:t>
      </w:r>
      <w:r w:rsidRPr="00470DF4">
        <w:t xml:space="preserve">dio coletivo de trabalho.  </w:t>
      </w:r>
    </w:p>
    <w:p w14:paraId="0389E19B" w14:textId="77777777" w:rsidR="00A94A3D" w:rsidRPr="00470DF4" w:rsidRDefault="00A94A3D" w:rsidP="00E032FD">
      <w:pPr>
        <w:pStyle w:val="Nivel2"/>
      </w:pPr>
      <w:r w:rsidRPr="00470DF4">
        <w:t>Na repactua</w:t>
      </w:r>
      <w:r w:rsidRPr="00470DF4">
        <w:rPr>
          <w:rFonts w:hint="eastAsia"/>
        </w:rPr>
        <w:t>çã</w:t>
      </w:r>
      <w:r w:rsidRPr="00470DF4">
        <w:t>o, o contratante n</w:t>
      </w:r>
      <w:r w:rsidRPr="00470DF4">
        <w:rPr>
          <w:rFonts w:hint="eastAsia"/>
        </w:rPr>
        <w:t>ã</w:t>
      </w:r>
      <w:r w:rsidRPr="00470DF4">
        <w:t>o se vincular</w:t>
      </w:r>
      <w:r w:rsidRPr="00470DF4">
        <w:rPr>
          <w:rFonts w:hint="eastAsia"/>
        </w:rPr>
        <w:t>á</w:t>
      </w:r>
      <w:r w:rsidRPr="00470DF4">
        <w:t xml:space="preserve"> </w:t>
      </w:r>
      <w:r w:rsidRPr="00470DF4">
        <w:rPr>
          <w:rFonts w:hint="eastAsia"/>
        </w:rPr>
        <w:t>à</w:t>
      </w:r>
      <w:r w:rsidRPr="00470DF4">
        <w:t>s disposi</w:t>
      </w:r>
      <w:r w:rsidRPr="00470DF4">
        <w:rPr>
          <w:rFonts w:hint="eastAsia"/>
        </w:rPr>
        <w:t>çõ</w:t>
      </w:r>
      <w:r w:rsidRPr="00470DF4">
        <w:t>es contidas em acordos, conven</w:t>
      </w:r>
      <w:r w:rsidRPr="00470DF4">
        <w:rPr>
          <w:rFonts w:hint="eastAsia"/>
        </w:rPr>
        <w:t>çõ</w:t>
      </w:r>
      <w:r w:rsidRPr="00470DF4">
        <w:t>es ou diss</w:t>
      </w:r>
      <w:r w:rsidRPr="00470DF4">
        <w:rPr>
          <w:rFonts w:hint="eastAsia"/>
        </w:rPr>
        <w:t>í</w:t>
      </w:r>
      <w:r w:rsidRPr="00470DF4">
        <w:t xml:space="preserve">dios </w:t>
      </w:r>
      <w:r w:rsidRPr="00E032FD">
        <w:t>coletivos</w:t>
      </w:r>
      <w:r w:rsidRPr="00470DF4">
        <w:t xml:space="preserve"> de trabalho que tratem de obriga</w:t>
      </w:r>
      <w:r w:rsidRPr="00470DF4">
        <w:rPr>
          <w:rFonts w:hint="eastAsia"/>
        </w:rPr>
        <w:t>çõ</w:t>
      </w:r>
      <w:r w:rsidRPr="00470DF4">
        <w:t>es e direitos que somente se aplicam aos contratos com a Administra</w:t>
      </w:r>
      <w:r w:rsidRPr="00470DF4">
        <w:rPr>
          <w:rFonts w:hint="eastAsia"/>
        </w:rPr>
        <w:t>çã</w:t>
      </w:r>
      <w:r w:rsidRPr="00470DF4">
        <w:t>o P</w:t>
      </w:r>
      <w:r w:rsidRPr="00470DF4">
        <w:rPr>
          <w:rFonts w:hint="eastAsia"/>
        </w:rPr>
        <w:t>ú</w:t>
      </w:r>
      <w:r w:rsidRPr="00470DF4">
        <w:t>blica, de mat</w:t>
      </w:r>
      <w:r w:rsidRPr="00470DF4">
        <w:rPr>
          <w:rFonts w:hint="eastAsia"/>
        </w:rPr>
        <w:t>é</w:t>
      </w:r>
      <w:r w:rsidRPr="00470DF4">
        <w:t>ria n</w:t>
      </w:r>
      <w:r w:rsidRPr="00470DF4">
        <w:rPr>
          <w:rFonts w:hint="eastAsia"/>
        </w:rPr>
        <w:t>ã</w:t>
      </w:r>
      <w:r w:rsidRPr="00470DF4">
        <w:t>o trabalhista, de pagamento de participa</w:t>
      </w:r>
      <w:r w:rsidRPr="00470DF4">
        <w:rPr>
          <w:rFonts w:hint="eastAsia"/>
        </w:rPr>
        <w:t>çã</w:t>
      </w:r>
      <w:r w:rsidRPr="00470DF4">
        <w:t>o dos trabalhadores nos lucros ou resultados do contratado, ou que estabele</w:t>
      </w:r>
      <w:r w:rsidRPr="00470DF4">
        <w:rPr>
          <w:rFonts w:hint="eastAsia"/>
        </w:rPr>
        <w:t>ç</w:t>
      </w:r>
      <w:r w:rsidRPr="00470DF4">
        <w:t>am direitos n</w:t>
      </w:r>
      <w:r w:rsidRPr="00470DF4">
        <w:rPr>
          <w:rFonts w:hint="eastAsia"/>
        </w:rPr>
        <w:t>ã</w:t>
      </w:r>
      <w:r w:rsidRPr="00470DF4">
        <w:t xml:space="preserve">o previstos em lei, como valores ou </w:t>
      </w:r>
      <w:r w:rsidRPr="00470DF4">
        <w:rPr>
          <w:rFonts w:hint="eastAsia"/>
        </w:rPr>
        <w:t>í</w:t>
      </w:r>
      <w:r w:rsidRPr="00470DF4">
        <w:t>ndices obrigat</w:t>
      </w:r>
      <w:r w:rsidRPr="00470DF4">
        <w:rPr>
          <w:rFonts w:hint="eastAsia"/>
        </w:rPr>
        <w:t>ó</w:t>
      </w:r>
      <w:r w:rsidRPr="00470DF4">
        <w:t>rios de encargos sociais ou previdenci</w:t>
      </w:r>
      <w:r w:rsidRPr="00470DF4">
        <w:rPr>
          <w:rFonts w:hint="eastAsia"/>
        </w:rPr>
        <w:t>á</w:t>
      </w:r>
      <w:r w:rsidRPr="00470DF4">
        <w:t>rios, bem como de pre</w:t>
      </w:r>
      <w:r w:rsidRPr="00470DF4">
        <w:rPr>
          <w:rFonts w:hint="eastAsia"/>
        </w:rPr>
        <w:t>ç</w:t>
      </w:r>
      <w:r w:rsidRPr="00470DF4">
        <w:t>os para os insumos relacionados ao exerc</w:t>
      </w:r>
      <w:r w:rsidRPr="00470DF4">
        <w:rPr>
          <w:rFonts w:hint="eastAsia"/>
        </w:rPr>
        <w:t>í</w:t>
      </w:r>
      <w:r w:rsidRPr="00470DF4">
        <w:t xml:space="preserve">cio da atividade.(art. 135, </w:t>
      </w:r>
      <w:r w:rsidRPr="00470DF4">
        <w:rPr>
          <w:rFonts w:hint="eastAsia"/>
        </w:rPr>
        <w:t>§§</w:t>
      </w:r>
      <w:r w:rsidRPr="00470DF4">
        <w:t xml:space="preserve"> 1</w:t>
      </w:r>
      <w:r w:rsidRPr="00470DF4">
        <w:rPr>
          <w:rFonts w:hint="eastAsia"/>
        </w:rPr>
        <w:t>º</w:t>
      </w:r>
      <w:r w:rsidRPr="00470DF4">
        <w:t xml:space="preserve"> e 2</w:t>
      </w:r>
      <w:r w:rsidRPr="00470DF4">
        <w:rPr>
          <w:rFonts w:hint="eastAsia"/>
        </w:rPr>
        <w:t>º</w:t>
      </w:r>
      <w:r w:rsidRPr="00470DF4">
        <w:t>, da Lei n.</w:t>
      </w:r>
      <w:r w:rsidRPr="00470DF4">
        <w:rPr>
          <w:rFonts w:hint="eastAsia"/>
        </w:rPr>
        <w:t>º</w:t>
      </w:r>
      <w:r w:rsidRPr="00470DF4">
        <w:t xml:space="preserve"> 14.133/2021)</w:t>
      </w:r>
    </w:p>
    <w:p w14:paraId="104365FB" w14:textId="71AB0D35" w:rsidR="00A408CF" w:rsidRPr="00842858" w:rsidRDefault="56EDD642" w:rsidP="00E032FD">
      <w:pPr>
        <w:pStyle w:val="Nivel2"/>
        <w:rPr>
          <w:rFonts w:eastAsia="MS Mincho"/>
        </w:rPr>
      </w:pPr>
      <w:r w:rsidRPr="00842858">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33560AD8" w14:textId="147020A6" w:rsidR="00A408CF" w:rsidRPr="00470DF4" w:rsidRDefault="00A408CF" w:rsidP="00E032FD">
      <w:pPr>
        <w:pStyle w:val="Nivel3"/>
      </w:pPr>
      <w:r w:rsidRPr="00470DF4">
        <w:t>A repactua</w:t>
      </w:r>
      <w:r w:rsidRPr="00470DF4">
        <w:rPr>
          <w:rFonts w:hint="eastAsia"/>
        </w:rPr>
        <w:t>çã</w:t>
      </w:r>
      <w:r w:rsidRPr="00470DF4">
        <w:t>o para reajustamento do contrato em raz</w:t>
      </w:r>
      <w:r w:rsidRPr="00470DF4">
        <w:rPr>
          <w:rFonts w:hint="eastAsia"/>
        </w:rPr>
        <w:t>ã</w:t>
      </w:r>
      <w:r w:rsidRPr="00470DF4">
        <w:t>o de novo Acordo, Conven</w:t>
      </w:r>
      <w:r w:rsidRPr="00470DF4">
        <w:rPr>
          <w:rFonts w:hint="eastAsia"/>
        </w:rPr>
        <w:t>çã</w:t>
      </w:r>
      <w:r w:rsidRPr="00470DF4">
        <w:t>o ou Diss</w:t>
      </w:r>
      <w:r w:rsidRPr="00470DF4">
        <w:rPr>
          <w:rFonts w:hint="eastAsia"/>
        </w:rPr>
        <w:t>í</w:t>
      </w:r>
      <w:r w:rsidRPr="00470DF4">
        <w:t>dio Coletivo de Trabalho deve repassar integralmente o aumento de custos da m</w:t>
      </w:r>
      <w:r w:rsidRPr="00470DF4">
        <w:rPr>
          <w:rFonts w:hint="eastAsia"/>
        </w:rPr>
        <w:t>ã</w:t>
      </w:r>
      <w:r w:rsidRPr="00470DF4">
        <w:t>o de obra decorrente desses instrumentos.</w:t>
      </w:r>
    </w:p>
    <w:p w14:paraId="3D2ABB9E" w14:textId="77777777" w:rsidR="00A94A3D" w:rsidRPr="00470DF4" w:rsidRDefault="00A94A3D" w:rsidP="00E032FD">
      <w:pPr>
        <w:pStyle w:val="Nivel2"/>
      </w:pPr>
      <w:r w:rsidRPr="00470DF4">
        <w:t>Quando a repactua</w:t>
      </w:r>
      <w:r w:rsidRPr="00470DF4">
        <w:rPr>
          <w:rFonts w:hint="eastAsia"/>
        </w:rPr>
        <w:t>çã</w:t>
      </w:r>
      <w:r w:rsidRPr="00470DF4">
        <w:t xml:space="preserve">o solicitada pelo contratado se referir aos custos decorrentes do mercado, o respectivo </w:t>
      </w:r>
      <w:r w:rsidRPr="00E032FD">
        <w:t>aumento</w:t>
      </w:r>
      <w:r w:rsidRPr="00470DF4">
        <w:t xml:space="preserve"> ser</w:t>
      </w:r>
      <w:r w:rsidRPr="00470DF4">
        <w:rPr>
          <w:rFonts w:hint="eastAsia"/>
        </w:rPr>
        <w:t>á</w:t>
      </w:r>
      <w:r w:rsidRPr="00470DF4">
        <w:t xml:space="preserve"> apurado mediante a aplica</w:t>
      </w:r>
      <w:r w:rsidRPr="00470DF4">
        <w:rPr>
          <w:rFonts w:hint="eastAsia"/>
        </w:rPr>
        <w:t>çã</w:t>
      </w:r>
      <w:r w:rsidRPr="00470DF4">
        <w:t xml:space="preserve">o do </w:t>
      </w:r>
      <w:r w:rsidRPr="00470DF4">
        <w:rPr>
          <w:rFonts w:hint="eastAsia"/>
        </w:rPr>
        <w:t>í</w:t>
      </w:r>
      <w:r w:rsidRPr="00470DF4">
        <w:t xml:space="preserve">ndice de reajustamento </w:t>
      </w:r>
      <w:r w:rsidRPr="00470DF4">
        <w:rPr>
          <w:i/>
          <w:iCs/>
          <w:color w:val="FF0000"/>
        </w:rPr>
        <w:t xml:space="preserve">...................(indicar o </w:t>
      </w:r>
      <w:r w:rsidRPr="00470DF4">
        <w:rPr>
          <w:rFonts w:hint="eastAsia"/>
          <w:i/>
          <w:iCs/>
          <w:color w:val="FF0000"/>
        </w:rPr>
        <w:t>í</w:t>
      </w:r>
      <w:r w:rsidRPr="00470DF4">
        <w:rPr>
          <w:i/>
          <w:iCs/>
          <w:color w:val="FF0000"/>
        </w:rPr>
        <w:t>ndice a ser adotado),</w:t>
      </w:r>
      <w:r w:rsidRPr="00470DF4">
        <w:rPr>
          <w:color w:val="FF0000"/>
        </w:rPr>
        <w:t xml:space="preserve"> </w:t>
      </w:r>
      <w:r w:rsidRPr="00470DF4">
        <w:t>com base na seguinte f</w:t>
      </w:r>
      <w:r w:rsidRPr="00470DF4">
        <w:rPr>
          <w:rFonts w:hint="eastAsia"/>
        </w:rPr>
        <w:t>ó</w:t>
      </w:r>
      <w:r w:rsidRPr="00470DF4">
        <w:t xml:space="preserve">rmula: </w:t>
      </w:r>
    </w:p>
    <w:p w14:paraId="2B6C81EE"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 xml:space="preserve">R = V (I – </w:t>
      </w:r>
      <w:proofErr w:type="spellStart"/>
      <w:r w:rsidRPr="00470DF4">
        <w:rPr>
          <w:rFonts w:ascii="Arial" w:eastAsia="Calibri" w:hAnsi="Arial" w:cs="Arial"/>
          <w:sz w:val="20"/>
          <w:szCs w:val="20"/>
          <w:lang w:eastAsia="en-US"/>
        </w:rPr>
        <w:t>Iº</w:t>
      </w:r>
      <w:proofErr w:type="spellEnd"/>
      <w:r w:rsidRPr="00470DF4">
        <w:rPr>
          <w:rFonts w:ascii="Arial" w:eastAsia="Calibri" w:hAnsi="Arial" w:cs="Arial"/>
          <w:sz w:val="20"/>
          <w:szCs w:val="20"/>
          <w:lang w:eastAsia="en-US"/>
        </w:rPr>
        <w:t xml:space="preserve">) / </w:t>
      </w:r>
      <w:proofErr w:type="spellStart"/>
      <w:r w:rsidRPr="00470DF4">
        <w:rPr>
          <w:rFonts w:ascii="Arial" w:eastAsia="Calibri" w:hAnsi="Arial" w:cs="Arial"/>
          <w:sz w:val="20"/>
          <w:szCs w:val="20"/>
          <w:lang w:eastAsia="en-US"/>
        </w:rPr>
        <w:t>Iº</w:t>
      </w:r>
      <w:proofErr w:type="spellEnd"/>
      <w:r w:rsidRPr="00470DF4">
        <w:rPr>
          <w:rFonts w:ascii="Arial" w:eastAsia="Calibri" w:hAnsi="Arial" w:cs="Arial"/>
          <w:sz w:val="20"/>
          <w:szCs w:val="20"/>
          <w:lang w:eastAsia="en-US"/>
        </w:rPr>
        <w:t>, onde:</w:t>
      </w:r>
    </w:p>
    <w:p w14:paraId="7CC13FA7"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R = Valor do reajustamento procurado;</w:t>
      </w:r>
    </w:p>
    <w:p w14:paraId="1CB3F2B7"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 xml:space="preserve">V = Valor contratual correspondente à parcela dos </w:t>
      </w:r>
      <w:r w:rsidRPr="00470DF4">
        <w:rPr>
          <w:rFonts w:ascii="Arial" w:eastAsia="Times New Roman" w:hAnsi="Arial" w:cs="Arial"/>
          <w:sz w:val="20"/>
          <w:szCs w:val="20"/>
        </w:rPr>
        <w:t>custos decorrentes do mercado</w:t>
      </w:r>
      <w:r w:rsidRPr="00470DF4">
        <w:rPr>
          <w:rFonts w:ascii="Arial" w:eastAsia="Calibri" w:hAnsi="Arial" w:cs="Arial"/>
          <w:sz w:val="20"/>
          <w:szCs w:val="20"/>
          <w:lang w:eastAsia="en-US"/>
        </w:rPr>
        <w:t xml:space="preserve"> a ser reajustada;</w:t>
      </w:r>
    </w:p>
    <w:p w14:paraId="3E731280"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proofErr w:type="spellStart"/>
      <w:r w:rsidRPr="00470DF4">
        <w:rPr>
          <w:rFonts w:ascii="Arial" w:eastAsia="Calibri" w:hAnsi="Arial" w:cs="Arial"/>
          <w:sz w:val="20"/>
          <w:szCs w:val="20"/>
          <w:shd w:val="clear" w:color="auto" w:fill="FFFFFF"/>
          <w:lang w:eastAsia="en-US"/>
        </w:rPr>
        <w:t>Iº</w:t>
      </w:r>
      <w:proofErr w:type="spellEnd"/>
      <w:r w:rsidRPr="00470DF4">
        <w:rPr>
          <w:rFonts w:ascii="Arial" w:eastAsia="Calibri" w:hAnsi="Arial" w:cs="Arial"/>
          <w:sz w:val="20"/>
          <w:szCs w:val="20"/>
          <w:shd w:val="clear" w:color="auto" w:fill="FFFFFF"/>
          <w:lang w:eastAsia="en-US"/>
        </w:rPr>
        <w:t xml:space="preserve"> = índice inicial - refere-se ao índice de custos ou de preços correspondente à data de apresentação da proposta;</w:t>
      </w:r>
    </w:p>
    <w:p w14:paraId="5F997EEE" w14:textId="77777777" w:rsidR="00A94A3D" w:rsidRPr="00470DF4" w:rsidRDefault="00A94A3D" w:rsidP="00E032FD">
      <w:pPr>
        <w:spacing w:before="120" w:after="120" w:line="276" w:lineRule="auto"/>
        <w:ind w:left="851"/>
        <w:jc w:val="both"/>
        <w:rPr>
          <w:rFonts w:ascii="Arial" w:eastAsia="Calibri" w:hAnsi="Arial" w:cs="Arial"/>
          <w:sz w:val="20"/>
          <w:szCs w:val="20"/>
          <w:shd w:val="clear" w:color="auto" w:fill="FFFFFF"/>
          <w:lang w:eastAsia="en-US"/>
        </w:rPr>
      </w:pPr>
      <w:r w:rsidRPr="00470DF4">
        <w:rPr>
          <w:rFonts w:ascii="Arial" w:eastAsia="Calibri" w:hAnsi="Arial" w:cs="Arial"/>
          <w:sz w:val="20"/>
          <w:szCs w:val="20"/>
          <w:shd w:val="clear" w:color="auto" w:fill="FFFFFF"/>
          <w:lang w:eastAsia="en-US"/>
        </w:rPr>
        <w:t>I = Índice relativo ao mês do reajustamento</w:t>
      </w:r>
    </w:p>
    <w:p w14:paraId="74696E51" w14:textId="77777777" w:rsidR="00A94A3D" w:rsidRPr="00E032FD" w:rsidRDefault="00A94A3D" w:rsidP="00E032FD">
      <w:pPr>
        <w:pStyle w:val="Nivel2"/>
      </w:pPr>
      <w:r w:rsidRPr="00E032FD">
        <w:t>No caso de atraso ou n</w:t>
      </w:r>
      <w:r w:rsidRPr="00E032FD">
        <w:rPr>
          <w:rFonts w:hint="eastAsia"/>
        </w:rPr>
        <w:t>ã</w:t>
      </w:r>
      <w:r w:rsidRPr="00E032FD">
        <w:t>o divulga</w:t>
      </w:r>
      <w:r w:rsidRPr="00E032FD">
        <w:rPr>
          <w:rFonts w:hint="eastAsia"/>
        </w:rPr>
        <w:t>çã</w:t>
      </w:r>
      <w:r w:rsidRPr="00E032FD">
        <w:t xml:space="preserve">o do </w:t>
      </w:r>
      <w:r w:rsidRPr="00E032FD">
        <w:rPr>
          <w:rFonts w:hint="eastAsia"/>
        </w:rPr>
        <w:t>í</w:t>
      </w:r>
      <w:r w:rsidRPr="00E032FD">
        <w:t>ndice de reajustamento, o contratante pagar</w:t>
      </w:r>
      <w:r w:rsidRPr="00E032FD">
        <w:rPr>
          <w:rFonts w:hint="eastAsia"/>
        </w:rPr>
        <w:t>á</w:t>
      </w:r>
      <w:r w:rsidRPr="00E032FD">
        <w:t xml:space="preserve"> ao contratado a import</w:t>
      </w:r>
      <w:r w:rsidRPr="00E032FD">
        <w:rPr>
          <w:rFonts w:hint="eastAsia"/>
        </w:rPr>
        <w:t>â</w:t>
      </w:r>
      <w:r w:rsidRPr="00E032FD">
        <w:t xml:space="preserve">ncia calculada pela </w:t>
      </w:r>
      <w:r w:rsidRPr="00E032FD">
        <w:rPr>
          <w:rFonts w:hint="eastAsia"/>
        </w:rPr>
        <w:t>ú</w:t>
      </w:r>
      <w:r w:rsidRPr="00E032FD">
        <w:t>ltima varia</w:t>
      </w:r>
      <w:r w:rsidRPr="00E032FD">
        <w:rPr>
          <w:rFonts w:hint="eastAsia"/>
        </w:rPr>
        <w:t>çã</w:t>
      </w:r>
      <w:r w:rsidRPr="00E032FD">
        <w:t>o conhecida, liquidando a diferen</w:t>
      </w:r>
      <w:r w:rsidRPr="00E032FD">
        <w:rPr>
          <w:rFonts w:hint="eastAsia"/>
        </w:rPr>
        <w:t>ç</w:t>
      </w:r>
      <w:r w:rsidRPr="00E032FD">
        <w:t>a correspondente t</w:t>
      </w:r>
      <w:r w:rsidRPr="00E032FD">
        <w:rPr>
          <w:rFonts w:hint="eastAsia"/>
        </w:rPr>
        <w:t>ã</w:t>
      </w:r>
      <w:r w:rsidRPr="00E032FD">
        <w:t xml:space="preserve">o logo seja divulgado o </w:t>
      </w:r>
      <w:r w:rsidRPr="00E032FD">
        <w:rPr>
          <w:rFonts w:hint="eastAsia"/>
        </w:rPr>
        <w:t>í</w:t>
      </w:r>
      <w:r w:rsidRPr="00E032FD">
        <w:t>ndice definitivo; fica o contratado obrigado a apresentar mem</w:t>
      </w:r>
      <w:r w:rsidRPr="00E032FD">
        <w:rPr>
          <w:rFonts w:hint="eastAsia"/>
        </w:rPr>
        <w:t>ó</w:t>
      </w:r>
      <w:r w:rsidRPr="00E032FD">
        <w:t>ria de c</w:t>
      </w:r>
      <w:r w:rsidRPr="00E032FD">
        <w:rPr>
          <w:rFonts w:hint="eastAsia"/>
        </w:rPr>
        <w:t>á</w:t>
      </w:r>
      <w:r w:rsidRPr="00E032FD">
        <w:t>lculo referente ao reajustamento de pre</w:t>
      </w:r>
      <w:r w:rsidRPr="00E032FD">
        <w:rPr>
          <w:rFonts w:hint="eastAsia"/>
        </w:rPr>
        <w:t>ç</w:t>
      </w:r>
      <w:r w:rsidRPr="00E032FD">
        <w:t>os do valor remanescente, sempre que este ocorrer.</w:t>
      </w:r>
    </w:p>
    <w:p w14:paraId="0BBA0C72" w14:textId="77777777" w:rsidR="00A94A3D" w:rsidRPr="00E032FD" w:rsidRDefault="00A94A3D" w:rsidP="00E032FD">
      <w:pPr>
        <w:pStyle w:val="Nivel2"/>
      </w:pPr>
      <w:r w:rsidRPr="00E032FD">
        <w:t>Nas aferi</w:t>
      </w:r>
      <w:r w:rsidRPr="00E032FD">
        <w:rPr>
          <w:rFonts w:hint="eastAsia"/>
        </w:rPr>
        <w:t>çõ</w:t>
      </w:r>
      <w:r w:rsidRPr="00E032FD">
        <w:t xml:space="preserve">es finais, o </w:t>
      </w:r>
      <w:r w:rsidRPr="00E032FD">
        <w:rPr>
          <w:rFonts w:hint="eastAsia"/>
        </w:rPr>
        <w:t>í</w:t>
      </w:r>
      <w:r w:rsidRPr="00E032FD">
        <w:t>ndice utilizado para a repactua</w:t>
      </w:r>
      <w:r w:rsidRPr="00E032FD">
        <w:rPr>
          <w:rFonts w:hint="eastAsia"/>
        </w:rPr>
        <w:t>çã</w:t>
      </w:r>
      <w:r w:rsidRPr="00E032FD">
        <w:t>o dos custos decorrentes do mercado ser</w:t>
      </w:r>
      <w:r w:rsidRPr="00E032FD">
        <w:rPr>
          <w:rFonts w:hint="eastAsia"/>
        </w:rPr>
        <w:t>á</w:t>
      </w:r>
      <w:r w:rsidRPr="00E032FD">
        <w:t xml:space="preserve">, obrigatoriamente, o definitivo. </w:t>
      </w:r>
    </w:p>
    <w:p w14:paraId="7B7C1DFE" w14:textId="77777777" w:rsidR="00A94A3D" w:rsidRPr="00E032FD" w:rsidRDefault="00A94A3D" w:rsidP="00E032FD">
      <w:pPr>
        <w:pStyle w:val="Nivel2"/>
      </w:pPr>
      <w:r w:rsidRPr="00E032FD">
        <w:t xml:space="preserve">Caso o </w:t>
      </w:r>
      <w:r w:rsidRPr="00E032FD">
        <w:rPr>
          <w:rFonts w:hint="eastAsia"/>
        </w:rPr>
        <w:t>í</w:t>
      </w:r>
      <w:r w:rsidRPr="00E032FD">
        <w:t>ndice estabelecido venha a ser extinto ou de qualquer forma n</w:t>
      </w:r>
      <w:r w:rsidRPr="00E032FD">
        <w:rPr>
          <w:rFonts w:hint="eastAsia"/>
        </w:rPr>
        <w:t>ã</w:t>
      </w:r>
      <w:r w:rsidRPr="00E032FD">
        <w:t>o possa mais ser utilizado, ser</w:t>
      </w:r>
      <w:r w:rsidRPr="00E032FD">
        <w:rPr>
          <w:rFonts w:hint="eastAsia"/>
        </w:rPr>
        <w:t>á</w:t>
      </w:r>
      <w:r w:rsidRPr="00E032FD">
        <w:t xml:space="preserve"> adotado, em substitui</w:t>
      </w:r>
      <w:r w:rsidRPr="00E032FD">
        <w:rPr>
          <w:rFonts w:hint="eastAsia"/>
        </w:rPr>
        <w:t>çã</w:t>
      </w:r>
      <w:r w:rsidRPr="00E032FD">
        <w:t>o, o que vier a ser determinado pela legisla</w:t>
      </w:r>
      <w:r w:rsidRPr="00E032FD">
        <w:rPr>
          <w:rFonts w:hint="eastAsia"/>
        </w:rPr>
        <w:t>çã</w:t>
      </w:r>
      <w:r w:rsidRPr="00E032FD">
        <w:t>o ent</w:t>
      </w:r>
      <w:r w:rsidRPr="00E032FD">
        <w:rPr>
          <w:rFonts w:hint="eastAsia"/>
        </w:rPr>
        <w:t>ã</w:t>
      </w:r>
      <w:r w:rsidRPr="00E032FD">
        <w:t xml:space="preserve">o em vigor. </w:t>
      </w:r>
    </w:p>
    <w:p w14:paraId="63979C65" w14:textId="77777777" w:rsidR="00A94A3D" w:rsidRPr="00E032FD" w:rsidRDefault="00A94A3D" w:rsidP="00E032FD">
      <w:pPr>
        <w:pStyle w:val="Nivel2"/>
      </w:pPr>
      <w:r w:rsidRPr="00E032FD">
        <w:t>Na aus</w:t>
      </w:r>
      <w:r w:rsidRPr="00E032FD">
        <w:rPr>
          <w:rFonts w:hint="eastAsia"/>
        </w:rPr>
        <w:t>ê</w:t>
      </w:r>
      <w:r w:rsidRPr="00E032FD">
        <w:t>ncia de previs</w:t>
      </w:r>
      <w:r w:rsidRPr="00E032FD">
        <w:rPr>
          <w:rFonts w:hint="eastAsia"/>
        </w:rPr>
        <w:t>ã</w:t>
      </w:r>
      <w:r w:rsidRPr="00E032FD">
        <w:t xml:space="preserve">o legal quanto ao </w:t>
      </w:r>
      <w:r w:rsidRPr="00E032FD">
        <w:rPr>
          <w:rFonts w:hint="eastAsia"/>
        </w:rPr>
        <w:t>í</w:t>
      </w:r>
      <w:r w:rsidRPr="00E032FD">
        <w:t>ndice substituto, as partes eleger</w:t>
      </w:r>
      <w:r w:rsidRPr="00E032FD">
        <w:rPr>
          <w:rFonts w:hint="eastAsia"/>
        </w:rPr>
        <w:t>ã</w:t>
      </w:r>
      <w:r w:rsidRPr="00E032FD">
        <w:t xml:space="preserve">o novo </w:t>
      </w:r>
      <w:r w:rsidRPr="00E032FD">
        <w:rPr>
          <w:rFonts w:hint="eastAsia"/>
        </w:rPr>
        <w:t>í</w:t>
      </w:r>
      <w:r w:rsidRPr="00E032FD">
        <w:t>ndice oficial, para reajustamento do pre</w:t>
      </w:r>
      <w:r w:rsidRPr="00E032FD">
        <w:rPr>
          <w:rFonts w:hint="eastAsia"/>
        </w:rPr>
        <w:t>ç</w:t>
      </w:r>
      <w:r w:rsidRPr="00E032FD">
        <w:t>o do valor remanescente dos custos decorrentes do mercado, por meio de termo aditivo.</w:t>
      </w:r>
    </w:p>
    <w:p w14:paraId="4A57CA19" w14:textId="77777777" w:rsidR="00A94A3D" w:rsidRPr="00E032FD" w:rsidRDefault="00A94A3D" w:rsidP="00E032FD">
      <w:pPr>
        <w:pStyle w:val="Nivel2"/>
      </w:pPr>
      <w:r w:rsidRPr="00E032FD">
        <w:t>Independentemente do requerimento de repactua</w:t>
      </w:r>
      <w:r w:rsidRPr="00E032FD">
        <w:rPr>
          <w:rFonts w:hint="eastAsia"/>
        </w:rPr>
        <w:t>çã</w:t>
      </w:r>
      <w:r w:rsidRPr="00E032FD">
        <w:t>o dos custos decorrentes do mercado, o contratante verificar</w:t>
      </w:r>
      <w:r w:rsidRPr="00E032FD">
        <w:rPr>
          <w:rFonts w:hint="eastAsia"/>
        </w:rPr>
        <w:t>á</w:t>
      </w:r>
      <w:r w:rsidRPr="00E032FD">
        <w:t>, a cada anualidade, se houve defla</w:t>
      </w:r>
      <w:r w:rsidRPr="00E032FD">
        <w:rPr>
          <w:rFonts w:hint="eastAsia"/>
        </w:rPr>
        <w:t>çã</w:t>
      </w:r>
      <w:r w:rsidRPr="00E032FD">
        <w:t xml:space="preserve">o do </w:t>
      </w:r>
      <w:r w:rsidRPr="00E032FD">
        <w:rPr>
          <w:rFonts w:hint="eastAsia"/>
        </w:rPr>
        <w:t>í</w:t>
      </w:r>
      <w:r w:rsidRPr="00E032FD">
        <w:t>ndice adotado que justifique o rec</w:t>
      </w:r>
      <w:r w:rsidRPr="00E032FD">
        <w:rPr>
          <w:rFonts w:hint="eastAsia"/>
        </w:rPr>
        <w:t>á</w:t>
      </w:r>
      <w:r w:rsidRPr="00E032FD">
        <w:t>lculo dos custos em valor menor, promovendo, em caso positivo, a redu</w:t>
      </w:r>
      <w:r w:rsidRPr="00E032FD">
        <w:rPr>
          <w:rFonts w:hint="eastAsia"/>
        </w:rPr>
        <w:t>çã</w:t>
      </w:r>
      <w:r w:rsidRPr="00E032FD">
        <w:t>o dos valores correspondentes da planilha contratual.</w:t>
      </w:r>
    </w:p>
    <w:p w14:paraId="24F10124" w14:textId="77777777" w:rsidR="00A94A3D" w:rsidRPr="00E032FD" w:rsidRDefault="00A94A3D" w:rsidP="00E032FD">
      <w:pPr>
        <w:pStyle w:val="Nivel2"/>
      </w:pPr>
      <w:r w:rsidRPr="00E032FD">
        <w:t>Os efeitos financeiros da repactua</w:t>
      </w:r>
      <w:r w:rsidRPr="00E032FD">
        <w:rPr>
          <w:rFonts w:hint="eastAsia"/>
        </w:rPr>
        <w:t>çã</w:t>
      </w:r>
      <w:r w:rsidRPr="00E032FD">
        <w:t>o decorrente da varia</w:t>
      </w:r>
      <w:r w:rsidRPr="00E032FD">
        <w:rPr>
          <w:rFonts w:hint="eastAsia"/>
        </w:rPr>
        <w:t>çã</w:t>
      </w:r>
      <w:r w:rsidRPr="00E032FD">
        <w:t>o dos custos contratuais de m</w:t>
      </w:r>
      <w:r w:rsidRPr="00E032FD">
        <w:rPr>
          <w:rFonts w:hint="eastAsia"/>
        </w:rPr>
        <w:t>ã</w:t>
      </w:r>
      <w:r w:rsidRPr="00E032FD">
        <w:t xml:space="preserve">o de obra vinculados aos acordos, </w:t>
      </w:r>
      <w:r w:rsidRPr="00E032FD">
        <w:rPr>
          <w:rFonts w:hint="eastAsia"/>
        </w:rPr>
        <w:t>à</w:t>
      </w:r>
      <w:r w:rsidRPr="00E032FD">
        <w:t>s conven</w:t>
      </w:r>
      <w:r w:rsidRPr="00E032FD">
        <w:rPr>
          <w:rFonts w:hint="eastAsia"/>
        </w:rPr>
        <w:t>çõ</w:t>
      </w:r>
      <w:r w:rsidRPr="00E032FD">
        <w:t>es ou aos diss</w:t>
      </w:r>
      <w:r w:rsidRPr="00E032FD">
        <w:rPr>
          <w:rFonts w:hint="eastAsia"/>
        </w:rPr>
        <w:t>í</w:t>
      </w:r>
      <w:r w:rsidRPr="00E032FD">
        <w:t>dios coletivos de trabalho retroagir</w:t>
      </w:r>
      <w:r w:rsidRPr="00E032FD">
        <w:rPr>
          <w:rFonts w:hint="eastAsia"/>
        </w:rPr>
        <w:t>ã</w:t>
      </w:r>
      <w:r w:rsidRPr="00E032FD">
        <w:t xml:space="preserve">o, quando for o caso, </w:t>
      </w:r>
      <w:r w:rsidRPr="00E032FD">
        <w:rPr>
          <w:rFonts w:hint="eastAsia"/>
        </w:rPr>
        <w:t>à</w:t>
      </w:r>
      <w:r w:rsidRPr="00E032FD">
        <w:t xml:space="preserve"> data do in</w:t>
      </w:r>
      <w:r w:rsidRPr="00E032FD">
        <w:rPr>
          <w:rFonts w:hint="eastAsia"/>
        </w:rPr>
        <w:t>í</w:t>
      </w:r>
      <w:r w:rsidRPr="00E032FD">
        <w:t>cio dos efeitos financeiros do novo acordo, conven</w:t>
      </w:r>
      <w:r w:rsidRPr="00E032FD">
        <w:rPr>
          <w:rFonts w:hint="eastAsia"/>
        </w:rPr>
        <w:t>çã</w:t>
      </w:r>
      <w:r w:rsidRPr="00E032FD">
        <w:t>o ou senten</w:t>
      </w:r>
      <w:r w:rsidRPr="00E032FD">
        <w:rPr>
          <w:rFonts w:hint="eastAsia"/>
        </w:rPr>
        <w:t>ç</w:t>
      </w:r>
      <w:r w:rsidRPr="00E032FD">
        <w:t>a normativa que fundamenta a repactua</w:t>
      </w:r>
      <w:r w:rsidRPr="00E032FD">
        <w:rPr>
          <w:rFonts w:hint="eastAsia"/>
        </w:rPr>
        <w:t>çã</w:t>
      </w:r>
      <w:r w:rsidRPr="00E032FD">
        <w:t>o.</w:t>
      </w:r>
    </w:p>
    <w:p w14:paraId="4CC596AC" w14:textId="77777777" w:rsidR="00A94A3D" w:rsidRPr="00E032FD" w:rsidRDefault="00A94A3D" w:rsidP="00E032FD">
      <w:pPr>
        <w:pStyle w:val="Nivel2"/>
      </w:pPr>
      <w:r w:rsidRPr="00E032FD">
        <w:t>Os novos valores contratuais decorrentes das repactua</w:t>
      </w:r>
      <w:r w:rsidRPr="00E032FD">
        <w:rPr>
          <w:rFonts w:hint="eastAsia"/>
        </w:rPr>
        <w:t>çõ</w:t>
      </w:r>
      <w:r w:rsidRPr="00E032FD">
        <w:t>es poder</w:t>
      </w:r>
      <w:r w:rsidRPr="00E032FD">
        <w:rPr>
          <w:rFonts w:hint="eastAsia"/>
        </w:rPr>
        <w:t>ã</w:t>
      </w:r>
      <w:r w:rsidRPr="00E032FD">
        <w:t>o se iniciar em data futura, desde que assim acordado entre as partes, sem preju</w:t>
      </w:r>
      <w:r w:rsidRPr="00E032FD">
        <w:rPr>
          <w:rFonts w:hint="eastAsia"/>
        </w:rPr>
        <w:t>í</w:t>
      </w:r>
      <w:r w:rsidRPr="00E032FD">
        <w:t>zo da contagem da anualidade para concess</w:t>
      </w:r>
      <w:r w:rsidRPr="00E032FD">
        <w:rPr>
          <w:rFonts w:hint="eastAsia"/>
        </w:rPr>
        <w:t>ã</w:t>
      </w:r>
      <w:r w:rsidRPr="00E032FD">
        <w:t>o das repactua</w:t>
      </w:r>
      <w:r w:rsidRPr="00E032FD">
        <w:rPr>
          <w:rFonts w:hint="eastAsia"/>
        </w:rPr>
        <w:t>çõ</w:t>
      </w:r>
      <w:r w:rsidRPr="00E032FD">
        <w:t>es futuras.</w:t>
      </w:r>
    </w:p>
    <w:p w14:paraId="53322118" w14:textId="77777777" w:rsidR="00A94A3D" w:rsidRPr="00E032FD" w:rsidRDefault="00A94A3D" w:rsidP="00E032FD">
      <w:pPr>
        <w:pStyle w:val="Nivel2"/>
      </w:pPr>
      <w:r w:rsidRPr="00E032FD">
        <w:t>Os efeitos financeiros da repactua</w:t>
      </w:r>
      <w:r w:rsidRPr="00E032FD">
        <w:rPr>
          <w:rFonts w:hint="eastAsia"/>
        </w:rPr>
        <w:t>çã</w:t>
      </w:r>
      <w:r w:rsidRPr="00E032FD">
        <w:t>o ficar</w:t>
      </w:r>
      <w:r w:rsidRPr="00E032FD">
        <w:rPr>
          <w:rFonts w:hint="eastAsia"/>
        </w:rPr>
        <w:t>ã</w:t>
      </w:r>
      <w:r w:rsidRPr="00E032FD">
        <w:t>o restritos exclusivamente aos itens que a motivaram, e apenas em rela</w:t>
      </w:r>
      <w:r w:rsidRPr="00E032FD">
        <w:rPr>
          <w:rFonts w:hint="eastAsia"/>
        </w:rPr>
        <w:t>çã</w:t>
      </w:r>
      <w:r w:rsidRPr="00E032FD">
        <w:t xml:space="preserve">o </w:t>
      </w:r>
      <w:r w:rsidRPr="00E032FD">
        <w:rPr>
          <w:rFonts w:hint="eastAsia"/>
        </w:rPr>
        <w:t>à</w:t>
      </w:r>
      <w:r w:rsidRPr="00E032FD">
        <w:t xml:space="preserve"> diferen</w:t>
      </w:r>
      <w:r w:rsidRPr="00E032FD">
        <w:rPr>
          <w:rFonts w:hint="eastAsia"/>
        </w:rPr>
        <w:t>ç</w:t>
      </w:r>
      <w:r w:rsidRPr="00E032FD">
        <w:t>a porventura existente.</w:t>
      </w:r>
    </w:p>
    <w:p w14:paraId="452C830A" w14:textId="77777777" w:rsidR="00A94A3D" w:rsidRPr="00E032FD" w:rsidRDefault="00A94A3D" w:rsidP="00E032FD">
      <w:pPr>
        <w:pStyle w:val="Nivel2"/>
      </w:pPr>
      <w:r w:rsidRPr="00E032FD">
        <w:t>O pedido de repactua</w:t>
      </w:r>
      <w:r w:rsidRPr="00E032FD">
        <w:rPr>
          <w:rFonts w:hint="eastAsia"/>
        </w:rPr>
        <w:t>çã</w:t>
      </w:r>
      <w:r w:rsidRPr="00E032FD">
        <w:t>o dever</w:t>
      </w:r>
      <w:r w:rsidRPr="00E032FD">
        <w:rPr>
          <w:rFonts w:hint="eastAsia"/>
        </w:rPr>
        <w:t>á</w:t>
      </w:r>
      <w:r w:rsidRPr="00E032FD">
        <w:t xml:space="preserve"> ser formulado durante a vig</w:t>
      </w:r>
      <w:r w:rsidRPr="00E032FD">
        <w:rPr>
          <w:rFonts w:hint="eastAsia"/>
        </w:rPr>
        <w:t>ê</w:t>
      </w:r>
      <w:r w:rsidRPr="00E032FD">
        <w:t>ncia do contrato e antes de eventual prorroga</w:t>
      </w:r>
      <w:r w:rsidRPr="00E032FD">
        <w:rPr>
          <w:rFonts w:hint="eastAsia"/>
        </w:rPr>
        <w:t>çã</w:t>
      </w:r>
      <w:r w:rsidRPr="00E032FD">
        <w:t>o ou encerramento contratual, sob pena de preclus</w:t>
      </w:r>
      <w:r w:rsidRPr="00E032FD">
        <w:rPr>
          <w:rFonts w:hint="eastAsia"/>
        </w:rPr>
        <w:t>ã</w:t>
      </w:r>
      <w:r w:rsidRPr="00E032FD">
        <w:t>o.</w:t>
      </w:r>
    </w:p>
    <w:p w14:paraId="57ABF0FF" w14:textId="77777777" w:rsidR="00A94A3D" w:rsidRPr="00E032FD" w:rsidRDefault="00A94A3D" w:rsidP="00E032FD">
      <w:pPr>
        <w:pStyle w:val="Nivel2"/>
      </w:pPr>
      <w:r w:rsidRPr="00E032FD">
        <w:t>Caso, na data da prorroga</w:t>
      </w:r>
      <w:r w:rsidRPr="00E032FD">
        <w:rPr>
          <w:rFonts w:hint="eastAsia"/>
        </w:rPr>
        <w:t>çã</w:t>
      </w:r>
      <w:r w:rsidRPr="00E032FD">
        <w:t>o contratual, ainda n</w:t>
      </w:r>
      <w:r w:rsidRPr="00E032FD">
        <w:rPr>
          <w:rFonts w:hint="eastAsia"/>
        </w:rPr>
        <w:t>ã</w:t>
      </w:r>
      <w:r w:rsidRPr="00E032FD">
        <w:t>o tenha sido celebrado o novo acordo, conven</w:t>
      </w:r>
      <w:r w:rsidRPr="00E032FD">
        <w:rPr>
          <w:rFonts w:hint="eastAsia"/>
        </w:rPr>
        <w:t>çã</w:t>
      </w:r>
      <w:r w:rsidRPr="00E032FD">
        <w:t>o ou diss</w:t>
      </w:r>
      <w:r w:rsidRPr="00E032FD">
        <w:rPr>
          <w:rFonts w:hint="eastAsia"/>
        </w:rPr>
        <w:t>í</w:t>
      </w:r>
      <w:r w:rsidRPr="00E032FD">
        <w:t>dio coletivo da categoria, ou ainda n</w:t>
      </w:r>
      <w:r w:rsidRPr="00E032FD">
        <w:rPr>
          <w:rFonts w:hint="eastAsia"/>
        </w:rPr>
        <w:t>ã</w:t>
      </w:r>
      <w:r w:rsidRPr="00E032FD">
        <w:t>o tenha sido poss</w:t>
      </w:r>
      <w:r w:rsidRPr="00E032FD">
        <w:rPr>
          <w:rFonts w:hint="eastAsia"/>
        </w:rPr>
        <w:t>í</w:t>
      </w:r>
      <w:r w:rsidRPr="00E032FD">
        <w:t>vel ao contratante ou ao contratado proceder aos c</w:t>
      </w:r>
      <w:r w:rsidRPr="00E032FD">
        <w:rPr>
          <w:rFonts w:hint="eastAsia"/>
        </w:rPr>
        <w:t>á</w:t>
      </w:r>
      <w:r w:rsidRPr="00E032FD">
        <w:t>lculos devidos, dever</w:t>
      </w:r>
      <w:r w:rsidRPr="00E032FD">
        <w:rPr>
          <w:rFonts w:hint="eastAsia"/>
        </w:rPr>
        <w:t>á</w:t>
      </w:r>
      <w:r w:rsidRPr="00E032FD">
        <w:t xml:space="preserve"> ser inserida cl</w:t>
      </w:r>
      <w:r w:rsidRPr="00E032FD">
        <w:rPr>
          <w:rFonts w:hint="eastAsia"/>
        </w:rPr>
        <w:t>á</w:t>
      </w:r>
      <w:r w:rsidRPr="00E032FD">
        <w:t>usula no termo aditivo de prorroga</w:t>
      </w:r>
      <w:r w:rsidRPr="00E032FD">
        <w:rPr>
          <w:rFonts w:hint="eastAsia"/>
        </w:rPr>
        <w:t>çã</w:t>
      </w:r>
      <w:r w:rsidRPr="00E032FD">
        <w:t xml:space="preserve">o para resguardar o direito futuro </w:t>
      </w:r>
      <w:r w:rsidRPr="00E032FD">
        <w:rPr>
          <w:rFonts w:hint="eastAsia"/>
        </w:rPr>
        <w:t>à</w:t>
      </w:r>
      <w:r w:rsidRPr="00E032FD">
        <w:t xml:space="preserve"> repactua</w:t>
      </w:r>
      <w:r w:rsidRPr="00E032FD">
        <w:rPr>
          <w:rFonts w:hint="eastAsia"/>
        </w:rPr>
        <w:t>çã</w:t>
      </w:r>
      <w:r w:rsidRPr="00E032FD">
        <w:t>o, a ser exercido t</w:t>
      </w:r>
      <w:r w:rsidRPr="00E032FD">
        <w:rPr>
          <w:rFonts w:hint="eastAsia"/>
        </w:rPr>
        <w:t>ã</w:t>
      </w:r>
      <w:r w:rsidRPr="00E032FD">
        <w:t>o logo se disponha dos valores reajustados, sob pena de preclus</w:t>
      </w:r>
      <w:r w:rsidRPr="00E032FD">
        <w:rPr>
          <w:rFonts w:hint="eastAsia"/>
        </w:rPr>
        <w:t>ã</w:t>
      </w:r>
      <w:r w:rsidRPr="00E032FD">
        <w:t>o.</w:t>
      </w:r>
    </w:p>
    <w:p w14:paraId="7A4942B8" w14:textId="77777777" w:rsidR="00A94A3D" w:rsidRPr="00470DF4" w:rsidRDefault="00A94A3D" w:rsidP="00E032FD">
      <w:pPr>
        <w:pStyle w:val="Nivel2"/>
      </w:pPr>
      <w:r w:rsidRPr="00470DF4">
        <w:t>A extin</w:t>
      </w:r>
      <w:r w:rsidRPr="00470DF4">
        <w:rPr>
          <w:rFonts w:hint="eastAsia"/>
        </w:rPr>
        <w:t>çã</w:t>
      </w:r>
      <w:r w:rsidRPr="00470DF4">
        <w:t>o do contrato n</w:t>
      </w:r>
      <w:r w:rsidRPr="00470DF4">
        <w:rPr>
          <w:rFonts w:hint="eastAsia"/>
        </w:rPr>
        <w:t>ã</w:t>
      </w:r>
      <w:r w:rsidRPr="00470DF4">
        <w:t>o configurar</w:t>
      </w:r>
      <w:r w:rsidRPr="00470DF4">
        <w:rPr>
          <w:rFonts w:hint="eastAsia"/>
        </w:rPr>
        <w:t>á</w:t>
      </w:r>
      <w:r w:rsidRPr="00470DF4">
        <w:t xml:space="preserve"> </w:t>
      </w:r>
      <w:r w:rsidRPr="00470DF4">
        <w:rPr>
          <w:rFonts w:hint="eastAsia"/>
        </w:rPr>
        <w:t>ó</w:t>
      </w:r>
      <w:r w:rsidRPr="00470DF4">
        <w:t>bice para o deferimento da repactua</w:t>
      </w:r>
      <w:r w:rsidRPr="00470DF4">
        <w:rPr>
          <w:rFonts w:hint="eastAsia"/>
        </w:rPr>
        <w:t>çã</w:t>
      </w:r>
      <w:r w:rsidRPr="00470DF4">
        <w:t xml:space="preserve">o solicitada tempestivamente, </w:t>
      </w:r>
      <w:r w:rsidRPr="00E032FD">
        <w:t>hip</w:t>
      </w:r>
      <w:r w:rsidRPr="00E032FD">
        <w:rPr>
          <w:rFonts w:hint="eastAsia"/>
        </w:rPr>
        <w:t>ó</w:t>
      </w:r>
      <w:r w:rsidRPr="00E032FD">
        <w:t>tese</w:t>
      </w:r>
      <w:r w:rsidRPr="00470DF4">
        <w:t xml:space="preserve"> em que ser</w:t>
      </w:r>
      <w:r w:rsidRPr="00470DF4">
        <w:rPr>
          <w:rFonts w:hint="eastAsia"/>
        </w:rPr>
        <w:t>á</w:t>
      </w:r>
      <w:r w:rsidRPr="00470DF4">
        <w:t xml:space="preserve"> concedida por meio de termo indenizat</w:t>
      </w:r>
      <w:r w:rsidRPr="00470DF4">
        <w:rPr>
          <w:rFonts w:hint="eastAsia"/>
        </w:rPr>
        <w:t>ó</w:t>
      </w:r>
      <w:r w:rsidRPr="00470DF4">
        <w:t>rio.</w:t>
      </w:r>
    </w:p>
    <w:p w14:paraId="6791961C" w14:textId="07E3EA00" w:rsidR="00A94A3D" w:rsidRPr="00470DF4" w:rsidRDefault="00A94A3D" w:rsidP="00E032FD">
      <w:pPr>
        <w:pStyle w:val="Nivel2"/>
      </w:pPr>
      <w:r w:rsidRPr="00470DF4">
        <w:t>O contratante decidir</w:t>
      </w:r>
      <w:r w:rsidRPr="00470DF4">
        <w:rPr>
          <w:rFonts w:hint="eastAsia"/>
        </w:rPr>
        <w:t>á</w:t>
      </w:r>
      <w:r w:rsidRPr="00470DF4">
        <w:t xml:space="preserve"> sobre o pedido de repactua</w:t>
      </w:r>
      <w:r w:rsidRPr="00470DF4">
        <w:rPr>
          <w:rFonts w:hint="eastAsia"/>
        </w:rPr>
        <w:t>çã</w:t>
      </w:r>
      <w:r w:rsidRPr="00470DF4">
        <w:t>o de pre</w:t>
      </w:r>
      <w:r w:rsidRPr="00470DF4">
        <w:rPr>
          <w:rFonts w:hint="eastAsia"/>
        </w:rPr>
        <w:t>ç</w:t>
      </w:r>
      <w:r w:rsidRPr="00470DF4">
        <w:t>os em at</w:t>
      </w:r>
      <w:r w:rsidRPr="00470DF4">
        <w:rPr>
          <w:rFonts w:hint="eastAsia"/>
        </w:rPr>
        <w:t>é</w:t>
      </w:r>
      <w:r w:rsidRPr="00470DF4">
        <w:t xml:space="preserve"> </w:t>
      </w:r>
      <w:r w:rsidRPr="67B7CE92">
        <w:rPr>
          <w:i/>
          <w:iCs/>
          <w:color w:val="FF0000"/>
        </w:rPr>
        <w:t>........ (</w:t>
      </w:r>
      <w:proofErr w:type="gramStart"/>
      <w:r w:rsidRPr="67B7CE92">
        <w:rPr>
          <w:i/>
          <w:iCs/>
          <w:color w:val="FF0000"/>
        </w:rPr>
        <w:t>indicar</w:t>
      </w:r>
      <w:proofErr w:type="gramEnd"/>
      <w:r w:rsidRPr="67B7CE92">
        <w:rPr>
          <w:i/>
          <w:iCs/>
          <w:color w:val="FF0000"/>
        </w:rPr>
        <w:t xml:space="preserve"> o prazo),</w:t>
      </w:r>
      <w:r w:rsidRPr="00470DF4">
        <w:rPr>
          <w:color w:val="FF0000"/>
        </w:rPr>
        <w:t xml:space="preserve"> </w:t>
      </w:r>
      <w:r w:rsidRPr="00470DF4">
        <w:t>contado da data do fornecimento, pelo contratado, da documenta</w:t>
      </w:r>
      <w:r w:rsidRPr="00470DF4">
        <w:rPr>
          <w:rFonts w:hint="eastAsia"/>
        </w:rPr>
        <w:t>çã</w:t>
      </w:r>
      <w:r w:rsidRPr="00470DF4">
        <w:t>o comprobat</w:t>
      </w:r>
      <w:r w:rsidRPr="00470DF4">
        <w:rPr>
          <w:rFonts w:hint="eastAsia"/>
        </w:rPr>
        <w:t>ó</w:t>
      </w:r>
      <w:r w:rsidRPr="00470DF4">
        <w:t>ria da varia</w:t>
      </w:r>
      <w:r w:rsidRPr="00470DF4">
        <w:rPr>
          <w:rFonts w:hint="eastAsia"/>
        </w:rPr>
        <w:t>çã</w:t>
      </w:r>
      <w:r w:rsidRPr="00470DF4">
        <w:t>o dos custos a serem repactuados. (</w:t>
      </w:r>
      <w:proofErr w:type="gramStart"/>
      <w:r w:rsidRPr="00470DF4">
        <w:t>art.</w:t>
      </w:r>
      <w:proofErr w:type="gramEnd"/>
      <w:r w:rsidRPr="00470DF4">
        <w:t xml:space="preserve"> 92, </w:t>
      </w:r>
      <w:r w:rsidRPr="00470DF4">
        <w:rPr>
          <w:rFonts w:hint="eastAsia"/>
        </w:rPr>
        <w:t>§</w:t>
      </w:r>
      <w:r w:rsidRPr="00470DF4">
        <w:t xml:space="preserve"> 6</w:t>
      </w:r>
      <w:r w:rsidRPr="00470DF4">
        <w:rPr>
          <w:rFonts w:hint="eastAsia"/>
        </w:rPr>
        <w:t>º</w:t>
      </w:r>
      <w:r w:rsidRPr="00470DF4">
        <w:t xml:space="preserve">, c/c o art. 135, </w:t>
      </w:r>
      <w:r w:rsidRPr="00470DF4">
        <w:rPr>
          <w:rFonts w:hint="eastAsia"/>
        </w:rPr>
        <w:t>§</w:t>
      </w:r>
      <w:r w:rsidRPr="00470DF4">
        <w:t xml:space="preserve"> 6</w:t>
      </w:r>
      <w:r w:rsidRPr="00470DF4">
        <w:rPr>
          <w:rFonts w:hint="eastAsia"/>
        </w:rPr>
        <w:t>º</w:t>
      </w:r>
      <w:r w:rsidRPr="00470DF4">
        <w:t xml:space="preserve">)  </w:t>
      </w:r>
    </w:p>
    <w:p w14:paraId="7A5EFAB2" w14:textId="5466B71F" w:rsidR="001C56B8" w:rsidRPr="00E032FD" w:rsidRDefault="001C56B8" w:rsidP="00E032FD">
      <w:pPr>
        <w:pStyle w:val="Nivel2"/>
      </w:pPr>
      <w:r w:rsidRPr="00E032FD">
        <w:t>O prazo referido no subitem anterior ficará suspenso enquanto o contratado não cumprir os atos ou apresentar a documentação solicitada pelo contratante para a comprovação da variação dos custos.</w:t>
      </w:r>
    </w:p>
    <w:p w14:paraId="337A3411" w14:textId="61CF5BFB" w:rsidR="00A94A3D" w:rsidRPr="00E032FD" w:rsidRDefault="00A94A3D" w:rsidP="00E032FD">
      <w:pPr>
        <w:pStyle w:val="Nivel2"/>
      </w:pPr>
      <w:r w:rsidRPr="00E032FD">
        <w:t>A repactua</w:t>
      </w:r>
      <w:r w:rsidRPr="00E032FD">
        <w:rPr>
          <w:rFonts w:hint="eastAsia"/>
        </w:rPr>
        <w:t>çã</w:t>
      </w:r>
      <w:r w:rsidRPr="00E032FD">
        <w:t>o de pre</w:t>
      </w:r>
      <w:r w:rsidRPr="00E032FD">
        <w:rPr>
          <w:rFonts w:hint="eastAsia"/>
        </w:rPr>
        <w:t>ç</w:t>
      </w:r>
      <w:r w:rsidRPr="00E032FD">
        <w:t>os ser</w:t>
      </w:r>
      <w:r w:rsidRPr="00E032FD">
        <w:rPr>
          <w:rFonts w:hint="eastAsia"/>
        </w:rPr>
        <w:t>á</w:t>
      </w:r>
      <w:r w:rsidRPr="00E032FD">
        <w:t xml:space="preserve"> formalizada por </w:t>
      </w:r>
      <w:proofErr w:type="spellStart"/>
      <w:r w:rsidRPr="00E032FD">
        <w:t>apostilamento</w:t>
      </w:r>
      <w:proofErr w:type="spellEnd"/>
      <w:r w:rsidRPr="00E032FD">
        <w:t xml:space="preserve">. </w:t>
      </w:r>
    </w:p>
    <w:p w14:paraId="6B08A9FC" w14:textId="23862C78" w:rsidR="000F4027" w:rsidRPr="00E032FD" w:rsidRDefault="000F4027" w:rsidP="00E032FD">
      <w:pPr>
        <w:pStyle w:val="Nivel2"/>
      </w:pPr>
      <w:r w:rsidRPr="00E032FD">
        <w:t>As repactua</w:t>
      </w:r>
      <w:r w:rsidRPr="00E032FD">
        <w:rPr>
          <w:rFonts w:hint="eastAsia"/>
        </w:rPr>
        <w:t>çõ</w:t>
      </w:r>
      <w:r w:rsidRPr="00E032FD">
        <w:t>es n</w:t>
      </w:r>
      <w:r w:rsidRPr="00E032FD">
        <w:rPr>
          <w:rFonts w:hint="eastAsia"/>
        </w:rPr>
        <w:t>ã</w:t>
      </w:r>
      <w:r w:rsidRPr="00E032FD">
        <w:t>o interferem no direito das partes de solicitar, a qualquer momento, a manuten</w:t>
      </w:r>
      <w:r w:rsidRPr="00E032FD">
        <w:rPr>
          <w:rFonts w:hint="eastAsia"/>
        </w:rPr>
        <w:t>çã</w:t>
      </w:r>
      <w:r w:rsidRPr="00E032FD">
        <w:t>o do equil</w:t>
      </w:r>
      <w:r w:rsidRPr="00E032FD">
        <w:rPr>
          <w:rFonts w:hint="eastAsia"/>
        </w:rPr>
        <w:t>í</w:t>
      </w:r>
      <w:r w:rsidRPr="00E032FD">
        <w:t>brio econ</w:t>
      </w:r>
      <w:r w:rsidRPr="00E032FD">
        <w:rPr>
          <w:rFonts w:hint="eastAsia"/>
        </w:rPr>
        <w:t>ô</w:t>
      </w:r>
      <w:r w:rsidRPr="00E032FD">
        <w:t>mico dos contratos com base no disposto no art. 124</w:t>
      </w:r>
      <w:r w:rsidR="00640C94" w:rsidRPr="00E032FD">
        <w:t>, inciso II, alínea “d”,</w:t>
      </w:r>
      <w:r w:rsidRPr="00E032FD">
        <w:t xml:space="preserve"> da Lei n</w:t>
      </w:r>
      <w:r w:rsidRPr="00E032FD">
        <w:rPr>
          <w:rFonts w:hint="eastAsia"/>
        </w:rPr>
        <w:t>º</w:t>
      </w:r>
      <w:r w:rsidRPr="00E032FD">
        <w:t xml:space="preserve"> 14.133, de 2021.</w:t>
      </w:r>
    </w:p>
    <w:p w14:paraId="276E1525" w14:textId="39A27F04" w:rsidR="00A94A3D" w:rsidRPr="00E032FD" w:rsidRDefault="00A94A3D" w:rsidP="00E032FD">
      <w:pPr>
        <w:pStyle w:val="Nivel2"/>
      </w:pPr>
      <w:r w:rsidRPr="00E032FD">
        <w:t>O contratado dever</w:t>
      </w:r>
      <w:r w:rsidRPr="00E032FD">
        <w:rPr>
          <w:rFonts w:hint="eastAsia"/>
        </w:rPr>
        <w:t>á</w:t>
      </w:r>
      <w:r w:rsidRPr="00E032FD">
        <w:t xml:space="preserve"> complementar a garantia contratual anteriormente prestada,</w:t>
      </w:r>
      <w:r w:rsidR="002879CB" w:rsidRPr="00E032FD">
        <w:t xml:space="preserve"> </w:t>
      </w:r>
      <w:r w:rsidRPr="00E032FD">
        <w:t>de modo que se mantenha a propor</w:t>
      </w:r>
      <w:r w:rsidRPr="00E032FD">
        <w:rPr>
          <w:rFonts w:hint="eastAsia"/>
        </w:rPr>
        <w:t>çã</w:t>
      </w:r>
      <w:r w:rsidRPr="00E032FD">
        <w:t>o inicial em rela</w:t>
      </w:r>
      <w:r w:rsidRPr="00E032FD">
        <w:rPr>
          <w:rFonts w:hint="eastAsia"/>
        </w:rPr>
        <w:t>çã</w:t>
      </w:r>
      <w:r w:rsidRPr="00E032FD">
        <w:t xml:space="preserve">o ao valor contratado. </w:t>
      </w:r>
    </w:p>
    <w:p w14:paraId="452DF8CB" w14:textId="77777777" w:rsidR="00A94A3D" w:rsidRPr="00E032FD" w:rsidRDefault="00A94A3D" w:rsidP="00E032FD">
      <w:pPr>
        <w:pStyle w:val="Nivel2"/>
      </w:pPr>
      <w:r w:rsidRPr="00E032FD">
        <w:t>A majora</w:t>
      </w:r>
      <w:r w:rsidRPr="00E032FD">
        <w:rPr>
          <w:rFonts w:hint="eastAsia"/>
        </w:rPr>
        <w:t>çã</w:t>
      </w:r>
      <w:r w:rsidRPr="00E032FD">
        <w:t>o da tarifa de transporte p</w:t>
      </w:r>
      <w:r w:rsidRPr="00E032FD">
        <w:rPr>
          <w:rFonts w:hint="eastAsia"/>
        </w:rPr>
        <w:t>ú</w:t>
      </w:r>
      <w:r w:rsidRPr="00E032FD">
        <w:t>blico gera a possibilidade de revis</w:t>
      </w:r>
      <w:r w:rsidRPr="00E032FD">
        <w:rPr>
          <w:rFonts w:hint="eastAsia"/>
        </w:rPr>
        <w:t>ã</w:t>
      </w:r>
      <w:r w:rsidRPr="00E032FD">
        <w:t>o do item relativo aos valores pagos a t</w:t>
      </w:r>
      <w:r w:rsidRPr="00E032FD">
        <w:rPr>
          <w:rFonts w:hint="eastAsia"/>
        </w:rPr>
        <w:t>í</w:t>
      </w:r>
      <w:r w:rsidRPr="00E032FD">
        <w:t>tulo de vale-transporte, constante da Planilha de Custos e Forma</w:t>
      </w:r>
      <w:r w:rsidRPr="00E032FD">
        <w:rPr>
          <w:rFonts w:hint="eastAsia"/>
        </w:rPr>
        <w:t>çã</w:t>
      </w:r>
      <w:r w:rsidRPr="00E032FD">
        <w:t>o de Pre</w:t>
      </w:r>
      <w:r w:rsidRPr="00E032FD">
        <w:rPr>
          <w:rFonts w:hint="eastAsia"/>
        </w:rPr>
        <w:t>ç</w:t>
      </w:r>
      <w:r w:rsidRPr="00E032FD">
        <w:t>os do presente Contrato, desde que comprovada pelo contratado a sua efetiva repercuss</w:t>
      </w:r>
      <w:r w:rsidRPr="00E032FD">
        <w:rPr>
          <w:rFonts w:hint="eastAsia"/>
        </w:rPr>
        <w:t>ã</w:t>
      </w:r>
      <w:r w:rsidRPr="00E032FD">
        <w:t>o sobre os pre</w:t>
      </w:r>
      <w:r w:rsidRPr="00E032FD">
        <w:rPr>
          <w:rFonts w:hint="eastAsia"/>
        </w:rPr>
        <w:t>ç</w:t>
      </w:r>
      <w:r w:rsidRPr="00E032FD">
        <w:t>os contratados.</w:t>
      </w:r>
    </w:p>
    <w:p w14:paraId="0FAE611C" w14:textId="77777777" w:rsidR="00A94A3D" w:rsidRPr="00E032FD" w:rsidRDefault="00A94A3D" w:rsidP="00E032FD">
      <w:pPr>
        <w:pStyle w:val="Nivel2"/>
      </w:pPr>
      <w:r w:rsidRPr="00E032FD">
        <w:t>A revis</w:t>
      </w:r>
      <w:r w:rsidRPr="00E032FD">
        <w:rPr>
          <w:rFonts w:hint="eastAsia"/>
        </w:rPr>
        <w:t>ã</w:t>
      </w:r>
      <w:r w:rsidRPr="00E032FD">
        <w:t>o dos custos relativos ao vale-transporte ser</w:t>
      </w:r>
      <w:r w:rsidRPr="00E032FD">
        <w:rPr>
          <w:rFonts w:hint="eastAsia"/>
        </w:rPr>
        <w:t>á</w:t>
      </w:r>
      <w:r w:rsidRPr="00E032FD">
        <w:t xml:space="preserve"> formalizada por </w:t>
      </w:r>
      <w:proofErr w:type="spellStart"/>
      <w:r w:rsidRPr="00E032FD">
        <w:t>apostilamento</w:t>
      </w:r>
      <w:proofErr w:type="spellEnd"/>
      <w:r w:rsidRPr="00E032FD">
        <w:t xml:space="preserve">. </w:t>
      </w:r>
    </w:p>
    <w:p w14:paraId="7C9EDC09" w14:textId="3ACB3CF7" w:rsidR="00B96063" w:rsidRPr="00470DF4" w:rsidRDefault="00B96063" w:rsidP="00A57CFF">
      <w:pPr>
        <w:pStyle w:val="Nivel01"/>
        <w:rPr>
          <w:color w:val="FFFFFF" w:themeColor="background1"/>
        </w:rPr>
      </w:pPr>
      <w:r>
        <w:t>CLÁUSULA OITAVA - OBRIGAÇÕES DO CONTRATANTE</w:t>
      </w:r>
      <w:r w:rsidR="00FC68E1">
        <w:t>.</w:t>
      </w:r>
    </w:p>
    <w:p w14:paraId="756C531B" w14:textId="77777777" w:rsidR="00B96063" w:rsidRPr="00E032FD" w:rsidRDefault="00B96063" w:rsidP="00E032FD">
      <w:pPr>
        <w:pStyle w:val="Nivel2"/>
      </w:pPr>
      <w:r w:rsidRPr="00E032FD">
        <w:t>São obrigações do Contratante:</w:t>
      </w:r>
    </w:p>
    <w:p w14:paraId="57BD2D2A" w14:textId="77777777" w:rsidR="00B96063" w:rsidRPr="00E032FD" w:rsidRDefault="00B96063" w:rsidP="00E032FD">
      <w:pPr>
        <w:pStyle w:val="Nivel2"/>
      </w:pPr>
      <w:r w:rsidRPr="00E032FD">
        <w:t>Exigir o cumprimento de todas as obrigações assumidas pelo Contratado, de acordo com o contrato e seus anexos;</w:t>
      </w:r>
    </w:p>
    <w:p w14:paraId="0F7A95ED" w14:textId="77777777" w:rsidR="00B96063" w:rsidRPr="00E032FD" w:rsidRDefault="00B96063" w:rsidP="00E032FD">
      <w:pPr>
        <w:pStyle w:val="Nivel2"/>
      </w:pPr>
      <w:r w:rsidRPr="00E032FD">
        <w:t>Receber o objeto no prazo e condições estabelecidas no Termo de Referência;</w:t>
      </w:r>
    </w:p>
    <w:p w14:paraId="6CD66DA0" w14:textId="77777777" w:rsidR="00B96063" w:rsidRPr="00E032FD" w:rsidRDefault="00B96063" w:rsidP="00E032FD">
      <w:pPr>
        <w:pStyle w:val="Nivel2"/>
      </w:pPr>
      <w:r w:rsidRPr="00E032FD">
        <w:t>Notificar o Contratado, por escrito, sobre vícios, defeitos ou incorreções verificadas no objeto fornecido, para que seja por ele substituído, reparado ou corrigido, no total ou em parte, às suas expensas;</w:t>
      </w:r>
    </w:p>
    <w:p w14:paraId="79388CBB" w14:textId="77777777" w:rsidR="00B96063" w:rsidRPr="00E032FD" w:rsidRDefault="00B96063" w:rsidP="00E032FD">
      <w:pPr>
        <w:pStyle w:val="Nivel2"/>
      </w:pPr>
      <w:r w:rsidRPr="00E032FD">
        <w:t>Acompanhar e fiscalizar a execução do contrato e o cumprimento das obrigações pelo Contratado;</w:t>
      </w:r>
    </w:p>
    <w:p w14:paraId="097BDAA6" w14:textId="3E95D52B" w:rsidR="00B96063" w:rsidRPr="00E032FD" w:rsidRDefault="00B96063" w:rsidP="00E032FD">
      <w:pPr>
        <w:pStyle w:val="Nivel2"/>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E032FD" w:rsidRDefault="00B96063" w:rsidP="00E032FD">
      <w:pPr>
        <w:pStyle w:val="Nivel2"/>
      </w:pPr>
      <w:r w:rsidRPr="00E032FD">
        <w:t>Efetuar o pagamento ao Contratado do valor correspondente à execução do objeto, no prazo, forma e condições estabelecidos no presente Contrato e no Termo de Referência;</w:t>
      </w:r>
    </w:p>
    <w:p w14:paraId="11AB7429" w14:textId="0A4282E7" w:rsidR="00B96063" w:rsidRPr="00E032FD" w:rsidRDefault="00B96063" w:rsidP="00E032FD">
      <w:pPr>
        <w:pStyle w:val="Nivel2"/>
      </w:pPr>
      <w:r w:rsidRPr="00E032FD">
        <w:t xml:space="preserve">Aplicar ao Contratado as sanções previstas na lei e neste Contrato; </w:t>
      </w:r>
    </w:p>
    <w:p w14:paraId="661FD2B4" w14:textId="77777777" w:rsidR="00F378B3" w:rsidRPr="00470DF4" w:rsidRDefault="00F378B3" w:rsidP="00E032FD">
      <w:pPr>
        <w:pStyle w:val="Nivel2"/>
      </w:pPr>
      <w:r w:rsidRPr="00470DF4">
        <w:t xml:space="preserve">Não </w:t>
      </w:r>
      <w:r w:rsidRPr="00E032FD">
        <w:t>praticar</w:t>
      </w:r>
      <w:r w:rsidRPr="00470DF4">
        <w:t xml:space="preserve"> atos de ingerência na administração do contratado, tais como (art. 48 da Lei </w:t>
      </w:r>
      <w:proofErr w:type="gramStart"/>
      <w:r w:rsidRPr="00470DF4">
        <w:t>n.º</w:t>
      </w:r>
      <w:proofErr w:type="gramEnd"/>
      <w:r w:rsidRPr="00470DF4">
        <w:t xml:space="preserve"> 14.133/2021):</w:t>
      </w:r>
    </w:p>
    <w:p w14:paraId="6DE334AE" w14:textId="57C30C69" w:rsidR="00F378B3" w:rsidRPr="00470DF4" w:rsidRDefault="00F378B3" w:rsidP="00E032FD">
      <w:pPr>
        <w:pStyle w:val="Nivel3"/>
      </w:pPr>
      <w:proofErr w:type="gramStart"/>
      <w:r w:rsidRPr="00470DF4">
        <w:t>indicar</w:t>
      </w:r>
      <w:proofErr w:type="gramEnd"/>
      <w:r w:rsidRPr="00470DF4">
        <w:t xml:space="preserve"> pessoas expressamente nominadas para executar direta ou indiretamente o objeto contratado;</w:t>
      </w:r>
    </w:p>
    <w:p w14:paraId="4068E9A0" w14:textId="77777777" w:rsidR="00F378B3" w:rsidRPr="00470DF4" w:rsidRDefault="00F378B3" w:rsidP="00E032FD">
      <w:pPr>
        <w:pStyle w:val="Nivel3"/>
      </w:pPr>
      <w:proofErr w:type="gramStart"/>
      <w:r w:rsidRPr="00470DF4">
        <w:t>fixar</w:t>
      </w:r>
      <w:proofErr w:type="gramEnd"/>
      <w:r w:rsidRPr="00470DF4">
        <w:t xml:space="preserve"> salário inferior ao definido em lei ou em ato normativo a ser pago pelo contratado;</w:t>
      </w:r>
    </w:p>
    <w:p w14:paraId="13D7870E" w14:textId="77777777" w:rsidR="00F378B3" w:rsidRPr="00470DF4" w:rsidRDefault="00F378B3" w:rsidP="00E032FD">
      <w:pPr>
        <w:pStyle w:val="Nivel3"/>
      </w:pPr>
      <w:r w:rsidRPr="00470DF4">
        <w:t xml:space="preserve"> </w:t>
      </w:r>
      <w:proofErr w:type="gramStart"/>
      <w:r w:rsidRPr="00470DF4">
        <w:t>estabelecer</w:t>
      </w:r>
      <w:proofErr w:type="gramEnd"/>
      <w:r w:rsidRPr="00470DF4">
        <w:t xml:space="preserve"> vínculo de subordinação com funcionário do contratado;</w:t>
      </w:r>
    </w:p>
    <w:p w14:paraId="4E64D517" w14:textId="77777777" w:rsidR="00F378B3" w:rsidRPr="00470DF4" w:rsidRDefault="00F378B3" w:rsidP="00E032FD">
      <w:pPr>
        <w:pStyle w:val="Nivel3"/>
      </w:pPr>
      <w:proofErr w:type="gramStart"/>
      <w:r w:rsidRPr="00470DF4">
        <w:t>definir</w:t>
      </w:r>
      <w:proofErr w:type="gramEnd"/>
      <w:r w:rsidRPr="00470DF4">
        <w:t xml:space="preserve"> forma de pagamento mediante exclusivo reembolso dos salários pagos;</w:t>
      </w:r>
    </w:p>
    <w:p w14:paraId="0D4FA541" w14:textId="77777777" w:rsidR="00F378B3" w:rsidRPr="00470DF4" w:rsidRDefault="00F378B3" w:rsidP="00E032FD">
      <w:pPr>
        <w:pStyle w:val="Nivel3"/>
      </w:pPr>
      <w:proofErr w:type="gramStart"/>
      <w:r w:rsidRPr="00470DF4">
        <w:t>demandar</w:t>
      </w:r>
      <w:proofErr w:type="gramEnd"/>
      <w:r w:rsidRPr="00470DF4">
        <w:t xml:space="preserve"> a funcionário do contratado a execução de tarefas fora do escopo do objeto da contratação;</w:t>
      </w:r>
    </w:p>
    <w:p w14:paraId="4383768B" w14:textId="77777777" w:rsidR="00F378B3" w:rsidRPr="00470DF4" w:rsidRDefault="00F378B3" w:rsidP="00E032FD">
      <w:pPr>
        <w:pStyle w:val="Nivel3"/>
      </w:pPr>
      <w:proofErr w:type="gramStart"/>
      <w:r w:rsidRPr="00470DF4">
        <w:t>prever</w:t>
      </w:r>
      <w:proofErr w:type="gramEnd"/>
      <w:r w:rsidRPr="00470DF4">
        <w:t xml:space="preserve"> exigências que constituam intervenção indevida da Administração na gestão interna do contratado.</w:t>
      </w:r>
    </w:p>
    <w:p w14:paraId="7994140B" w14:textId="77777777" w:rsidR="00B96063" w:rsidRPr="00E032FD" w:rsidRDefault="00B96063" w:rsidP="00E032FD">
      <w:pPr>
        <w:pStyle w:val="Nivel2"/>
      </w:pPr>
      <w:r w:rsidRPr="00E032FD">
        <w:t>Cientificar o órgão de representação judicial da Advocacia-Geral da União para adoção das medidas cabíveis quando do descumprimento de obrigações pelo Contratado;</w:t>
      </w:r>
    </w:p>
    <w:p w14:paraId="40D1F151" w14:textId="77777777" w:rsidR="00B96063" w:rsidRPr="00E032FD" w:rsidRDefault="00B96063" w:rsidP="00E032FD">
      <w:pPr>
        <w:pStyle w:val="Nivel2"/>
      </w:pPr>
      <w:r w:rsidRPr="00E032FD">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77777777" w:rsidR="00B96063" w:rsidRPr="00470DF4" w:rsidRDefault="00B96063" w:rsidP="00E032FD">
      <w:pPr>
        <w:pStyle w:val="Nivel3"/>
        <w:rPr>
          <w:b/>
          <w:bCs/>
        </w:rPr>
      </w:pPr>
      <w:r w:rsidRPr="00470DF4">
        <w:t xml:space="preserve"> </w:t>
      </w:r>
      <w:bookmarkStart w:id="3" w:name="_Ref128062899"/>
      <w:r w:rsidRPr="00470DF4">
        <w:t xml:space="preserve">A </w:t>
      </w:r>
      <w:r w:rsidRPr="00E032FD">
        <w:t>Administração</w:t>
      </w:r>
      <w:r w:rsidRPr="00470DF4">
        <w:t xml:space="preserve"> terá o prazo de</w:t>
      </w:r>
      <w:r w:rsidRPr="00470DF4">
        <w:rPr>
          <w:i/>
          <w:iCs/>
          <w:color w:val="FF0000"/>
        </w:rPr>
        <w:t xml:space="preserve"> XXXXXXX</w:t>
      </w:r>
      <w:r w:rsidRPr="00470DF4">
        <w:t xml:space="preserve">, a contar da data do protocolo do requerimento para decidir, admitida a prorrogação motivada, por igual período. </w:t>
      </w:r>
      <w:bookmarkEnd w:id="3"/>
    </w:p>
    <w:p w14:paraId="1B263DA5" w14:textId="5F8B1274" w:rsidR="00B96063" w:rsidRPr="00470DF4" w:rsidRDefault="00B96063" w:rsidP="00E032FD">
      <w:pPr>
        <w:pStyle w:val="Nivel2"/>
        <w:rPr>
          <w:color w:val="FF0000"/>
        </w:rPr>
      </w:pPr>
      <w:r w:rsidRPr="00470DF4">
        <w:t xml:space="preserve">Responder </w:t>
      </w:r>
      <w:r w:rsidRPr="00E032FD">
        <w:t>eventuais</w:t>
      </w:r>
      <w:r w:rsidRPr="00470DF4">
        <w:t xml:space="preserve"> pedidos de reestabelecimento do equilíbrio econômico-financeiro feitos pelo contratado no prazo máximo de </w:t>
      </w:r>
      <w:r w:rsidRPr="00470DF4">
        <w:rPr>
          <w:color w:val="FF0000"/>
        </w:rPr>
        <w:t>XXXXXX.</w:t>
      </w:r>
    </w:p>
    <w:p w14:paraId="148DBD13" w14:textId="1B6987CE" w:rsidR="00B96063" w:rsidRPr="00470DF4" w:rsidRDefault="00B96063" w:rsidP="00E032FD">
      <w:pPr>
        <w:pStyle w:val="Nivel2"/>
        <w:rPr>
          <w:i/>
        </w:rPr>
      </w:pPr>
      <w:bookmarkStart w:id="4" w:name="_Hlk114499841"/>
      <w:bookmarkEnd w:id="4"/>
      <w:r w:rsidRPr="67B7CE92">
        <w:t>Notificar os emitentes das garantias quanto ao início de processo administrativo para apuração de descumprimento de cláusulas contratuais</w:t>
      </w:r>
      <w:r w:rsidR="003D78C1" w:rsidRPr="67B7CE92">
        <w:t xml:space="preserve"> (§4º, do art. 137, da Lei nº 14.133, de 2021). </w:t>
      </w:r>
    </w:p>
    <w:p w14:paraId="07E8CC99" w14:textId="48601088" w:rsidR="00B96063" w:rsidRPr="00470DF4" w:rsidRDefault="00B96063" w:rsidP="00E032FD">
      <w:pPr>
        <w:pStyle w:val="Nivel2"/>
      </w:pPr>
      <w:r w:rsidRPr="00470DF4">
        <w:t xml:space="preserve">Comunicar o Contratado </w:t>
      </w:r>
      <w:r w:rsidRPr="00E032FD">
        <w:t>na</w:t>
      </w:r>
      <w:r w:rsidRPr="00470DF4">
        <w:t xml:space="preserve"> hipótese de posterior alteração do projeto pelo Contratante, no caso </w:t>
      </w:r>
      <w:hyperlink r:id="rId12" w:anchor="art93§2">
        <w:r w:rsidRPr="67B7CE92">
          <w:rPr>
            <w:rStyle w:val="Hyperlink"/>
          </w:rPr>
          <w:t>do art. 93, §2º, da Lei nº 14.133, de 2021</w:t>
        </w:r>
      </w:hyperlink>
      <w:r>
        <w:t>.</w:t>
      </w:r>
    </w:p>
    <w:p w14:paraId="08FDB724" w14:textId="77777777" w:rsidR="00B96063" w:rsidRPr="00470DF4" w:rsidRDefault="00B96063" w:rsidP="00E032FD">
      <w:pPr>
        <w:pStyle w:val="Nivel2"/>
      </w:pPr>
      <w:r w:rsidRPr="00470DF4">
        <w:t xml:space="preserve">A Administração não responderá por quaisquer compromissos assumidos pelo Contratado com terceiros, ainda que vinculados à execução do contrato, </w:t>
      </w:r>
      <w:r w:rsidRPr="00E032FD">
        <w:t>bem</w:t>
      </w:r>
      <w:r w:rsidRPr="00470DF4">
        <w:t xml:space="preserve"> como por qualquer dano causado a terceiros em decorrência de ato do Contratado, de seus empregados, prepostos ou subordinados.</w:t>
      </w:r>
    </w:p>
    <w:p w14:paraId="0867A457" w14:textId="75A28B3E" w:rsidR="00B96063" w:rsidRPr="00470DF4" w:rsidRDefault="00B96063" w:rsidP="00A57CFF">
      <w:pPr>
        <w:pStyle w:val="Nivel01"/>
        <w:rPr>
          <w:color w:val="FFFFFF" w:themeColor="background1"/>
        </w:rPr>
      </w:pPr>
      <w:r>
        <w:t>CLÁUSULA NONA - OBRIGAÇÕES DO CONTRATADO</w:t>
      </w:r>
      <w:r w:rsidR="00FC68E1">
        <w:t>.</w:t>
      </w:r>
    </w:p>
    <w:p w14:paraId="41A5E4E0" w14:textId="77777777" w:rsidR="00B96063" w:rsidRPr="00E032FD" w:rsidRDefault="00B96063" w:rsidP="00E032FD">
      <w:pPr>
        <w:pStyle w:val="Nivel2"/>
      </w:pPr>
      <w:r w:rsidRPr="00E032FD">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77777777" w:rsidR="00B96063" w:rsidRPr="00E032FD" w:rsidRDefault="00B96063" w:rsidP="00E032FD">
      <w:pPr>
        <w:pStyle w:val="Nivel2"/>
      </w:pPr>
      <w:r w:rsidRPr="00E032FD">
        <w:t>Manter preposto aceito pela Administração no local da obra ou do serviço para representá-lo na execução do contrato.</w:t>
      </w:r>
    </w:p>
    <w:p w14:paraId="7EBE5A47" w14:textId="77777777" w:rsidR="00B96063" w:rsidRPr="00470DF4" w:rsidRDefault="00B96063" w:rsidP="00E032FD">
      <w:pPr>
        <w:pStyle w:val="Nivel3"/>
      </w:pPr>
      <w:r w:rsidRPr="00470DF4">
        <w:t xml:space="preserve">A </w:t>
      </w:r>
      <w:r w:rsidRPr="00E032FD">
        <w:t>indicação</w:t>
      </w:r>
      <w:r w:rsidRPr="00470DF4">
        <w:t xml:space="preserve"> ou a manutenção do preposto da empresa poderá ser recusada pelo órgão ou entidade, desde que devidamente justificada, devendo a empresa designar outro para o exercício da atividade.</w:t>
      </w:r>
    </w:p>
    <w:p w14:paraId="679A6282" w14:textId="1524362E" w:rsidR="00B96063" w:rsidRPr="00C50D4F" w:rsidRDefault="00B96063" w:rsidP="00E032FD">
      <w:pPr>
        <w:pStyle w:val="Nivel2"/>
      </w:pPr>
      <w:r w:rsidRPr="00470DF4">
        <w:t>Atender às determinações regulares emitidas pelo fiscal do contrato ou autoridade superior (</w:t>
      </w:r>
      <w:hyperlink r:id="rId13" w:anchor="art137">
        <w:r w:rsidRPr="67B7CE92">
          <w:rPr>
            <w:rStyle w:val="Hyperlink"/>
          </w:rPr>
          <w:t>art. 137, II</w:t>
        </w:r>
      </w:hyperlink>
      <w:r w:rsidRPr="00470DF4">
        <w:t>)</w:t>
      </w:r>
      <w:r w:rsidR="0092759F">
        <w:t xml:space="preserve"> </w:t>
      </w:r>
      <w:r w:rsidR="0092759F" w:rsidRPr="00C50D4F">
        <w:rPr>
          <w:color w:val="000000" w:themeColor="text1"/>
        </w:rPr>
        <w:t xml:space="preserve">e </w:t>
      </w:r>
      <w:r w:rsidR="0092759F" w:rsidRPr="00C50D4F">
        <w:t>prestar todo esclarecimento ou informação por eles solicitados</w:t>
      </w:r>
      <w:r w:rsidR="0092759F" w:rsidRPr="00C50D4F">
        <w:rPr>
          <w:color w:val="000000" w:themeColor="text1"/>
        </w:rPr>
        <w:t>;</w:t>
      </w:r>
    </w:p>
    <w:p w14:paraId="28C1F3DD" w14:textId="77777777" w:rsidR="00B96063" w:rsidRPr="00E032FD" w:rsidRDefault="00B96063" w:rsidP="00E032FD">
      <w:pPr>
        <w:pStyle w:val="Nivel2"/>
      </w:pPr>
      <w:r w:rsidRPr="00E032FD">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E032FD" w:rsidRDefault="00B96063" w:rsidP="00E032FD">
      <w:pPr>
        <w:pStyle w:val="Nivel2"/>
      </w:pPr>
      <w:r w:rsidRPr="00E032FD">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93F4AB8" w:rsidR="00B96063" w:rsidRPr="00470DF4" w:rsidRDefault="00B96063" w:rsidP="00E032FD">
      <w:pPr>
        <w:pStyle w:val="Nivel2"/>
      </w:pPr>
      <w:r w:rsidRPr="00470DF4">
        <w:t xml:space="preserve">Responsabilizar-se pelos vícios e danos decorrentes da execução do objeto, de acordo com o </w:t>
      </w:r>
      <w:hyperlink r:id="rId14">
        <w:r w:rsidRPr="67B7CE92">
          <w:rPr>
            <w:rStyle w:val="Hyperlink"/>
          </w:rPr>
          <w:t>Código de Defesa do Consumidor (Lei nº 8.078, de 1990</w:t>
        </w:r>
      </w:hyperlink>
      <w:r w:rsidRPr="00470DF4">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w:t>
      </w:r>
      <w:r w:rsidRPr="00E032FD">
        <w:t>correspondente</w:t>
      </w:r>
      <w:r w:rsidRPr="00470DF4">
        <w:t xml:space="preserve"> aos danos sofridos;</w:t>
      </w:r>
    </w:p>
    <w:p w14:paraId="18AE2A32" w14:textId="7C223DAC" w:rsidR="00B96063" w:rsidRPr="00470DF4" w:rsidRDefault="00B96063" w:rsidP="00E032FD">
      <w:pPr>
        <w:pStyle w:val="Nivel2"/>
      </w:pPr>
      <w:r w:rsidRPr="00470DF4">
        <w:t xml:space="preserve">Não contratar, durante a vigência do contrato, cônjuge, companheiro ou parente em linha reta, colateral ou por afinidade, até o terceiro grau, de </w:t>
      </w:r>
      <w:r w:rsidRPr="00E032FD">
        <w:t>dirigente</w:t>
      </w:r>
      <w:r w:rsidRPr="00470DF4">
        <w:t xml:space="preserve"> do contratante o</w:t>
      </w:r>
      <w:r w:rsidR="00104996" w:rsidRPr="00470DF4">
        <w:t>u de agente público que tenha desempenhado função na licitação ou que atue na fiscalização ou gestão do contrato</w:t>
      </w:r>
      <w:r w:rsidRPr="00470DF4">
        <w:t xml:space="preserve">, nos termos do </w:t>
      </w:r>
      <w:hyperlink r:id="rId15" w:anchor="art48">
        <w:r w:rsidRPr="67B7CE92">
          <w:rPr>
            <w:rStyle w:val="Hyperlink"/>
          </w:rPr>
          <w:t>artigo 48, parágrafo único, da Lei nº 14.133, de 2021</w:t>
        </w:r>
      </w:hyperlink>
      <w:r w:rsidRPr="00470DF4">
        <w:t>;</w:t>
      </w:r>
    </w:p>
    <w:p w14:paraId="2572EB21" w14:textId="110825A0" w:rsidR="00097863" w:rsidRPr="00E032FD" w:rsidRDefault="00097863" w:rsidP="00E032FD">
      <w:pPr>
        <w:pStyle w:val="Nivel2"/>
      </w:pPr>
      <w:r w:rsidRPr="00E032FD">
        <w:t>Vedar a utilização, na execução dos serviços, de empregado que seja familiar de agente público ocupante de cargo em comissão ou função de confiança no órgão contratante, nos termos do artigo 7° do Decreto n° 7.203, de 2010;</w:t>
      </w:r>
    </w:p>
    <w:p w14:paraId="6C957DC1" w14:textId="77777777" w:rsidR="00B96063" w:rsidRPr="00E032FD" w:rsidRDefault="00B96063" w:rsidP="00E032FD">
      <w:pPr>
        <w:pStyle w:val="Nivel2"/>
      </w:pPr>
      <w:r w:rsidRPr="00E032FD">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E032FD" w:rsidRDefault="00B96063" w:rsidP="00E032FD">
      <w:pPr>
        <w:pStyle w:val="Nivel2"/>
      </w:pPr>
      <w:r w:rsidRPr="00E032FD">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E032FD" w:rsidRDefault="00B96063" w:rsidP="00E032FD">
      <w:pPr>
        <w:pStyle w:val="Nivel2"/>
      </w:pPr>
      <w:r w:rsidRPr="00E032FD">
        <w:t>Comunicar ao Fiscal do contrato, no prazo de 24 (vinte e quatro) horas, qualquer ocorrência anormal ou acidente que se verifique no local dos serviços.</w:t>
      </w:r>
    </w:p>
    <w:p w14:paraId="67299F6D" w14:textId="77777777" w:rsidR="00B96063" w:rsidRPr="00E032FD" w:rsidRDefault="00B96063" w:rsidP="00E032FD">
      <w:pPr>
        <w:pStyle w:val="Nivel2"/>
      </w:pPr>
      <w:r w:rsidRPr="00E032FD">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E032FD" w:rsidRDefault="00B96063" w:rsidP="00E032FD">
      <w:pPr>
        <w:pStyle w:val="Nivel2"/>
      </w:pPr>
      <w:r w:rsidRPr="00E032FD">
        <w:t>Paralisar, por determinação do Contratante, qualquer atividade que não esteja sendo executada de acordo com a boa técnica ou que ponha em risco a segurança de pessoas ou bens de terceiros.</w:t>
      </w:r>
    </w:p>
    <w:p w14:paraId="27438786" w14:textId="77777777" w:rsidR="00B96063" w:rsidRPr="00E032FD" w:rsidRDefault="00B96063" w:rsidP="00E032FD">
      <w:pPr>
        <w:pStyle w:val="Nivel2"/>
      </w:pPr>
      <w:r w:rsidRPr="00E032FD">
        <w:t>Promover a guarda, manutenção e vigilância de materiais, ferramentas, e tudo o que for necessário à execução do objeto, durante a vigência do contrato.</w:t>
      </w:r>
    </w:p>
    <w:p w14:paraId="64B2D46D" w14:textId="77777777" w:rsidR="00B96063" w:rsidRPr="00E032FD" w:rsidRDefault="00B96063" w:rsidP="00E032FD">
      <w:pPr>
        <w:pStyle w:val="Nivel2"/>
      </w:pPr>
      <w:r w:rsidRPr="00E032FD">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E032FD" w:rsidRDefault="00B96063" w:rsidP="00E032FD">
      <w:pPr>
        <w:pStyle w:val="Nivel2"/>
      </w:pPr>
      <w:r w:rsidRPr="00E032FD">
        <w:t>Submeter previamente, por escrito, ao Contratante, para análise e aprovação, quaisquer mudanças nos métodos executivos que fujam às especificações do memorial descritivo ou instrumento congênere.</w:t>
      </w:r>
    </w:p>
    <w:p w14:paraId="11A5E76D" w14:textId="77777777" w:rsidR="00B96063" w:rsidRPr="00E032FD" w:rsidRDefault="00B96063" w:rsidP="00E032FD">
      <w:pPr>
        <w:pStyle w:val="Nivel2"/>
      </w:pPr>
      <w:r w:rsidRPr="00E032FD">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E032FD" w:rsidRDefault="00B96063" w:rsidP="00E032FD">
      <w:pPr>
        <w:pStyle w:val="Nivel2"/>
      </w:pPr>
      <w:r w:rsidRPr="00E032FD">
        <w:t xml:space="preserve"> Manter durante toda a vigência do contrato, em compatibilidade com as obrigações assumidas, todas as condições exigidas para habilitação na licitação; </w:t>
      </w:r>
    </w:p>
    <w:p w14:paraId="72F617A0" w14:textId="48A4DE9A" w:rsidR="00B96063" w:rsidRPr="00470DF4" w:rsidRDefault="00B96063" w:rsidP="00E032FD">
      <w:pPr>
        <w:pStyle w:val="Nivel2"/>
        <w:rPr>
          <w:b/>
          <w:bCs/>
        </w:rPr>
      </w:pPr>
      <w:r w:rsidRPr="00470DF4">
        <w:t xml:space="preserve">Cumprir, durante todo o período de execução do contrato, a reserva de cargos prevista em lei para pessoa com </w:t>
      </w:r>
      <w:r w:rsidRPr="00E032FD">
        <w:t>deficiência</w:t>
      </w:r>
      <w:r w:rsidRPr="00470DF4">
        <w:t>, para reabilitado da Previdência Social ou para aprendiz, bem como as reservas de cargos previstas na legislação (</w:t>
      </w:r>
      <w:hyperlink r:id="rId16" w:anchor="art116">
        <w:r w:rsidRPr="67B7CE92">
          <w:rPr>
            <w:rStyle w:val="Hyperlink"/>
          </w:rPr>
          <w:t>art. 116</w:t>
        </w:r>
      </w:hyperlink>
      <w:r w:rsidRPr="00470DF4">
        <w:t>);</w:t>
      </w:r>
    </w:p>
    <w:p w14:paraId="65F54272" w14:textId="77FCA22B" w:rsidR="00B96063" w:rsidRPr="00470DF4" w:rsidRDefault="00B96063" w:rsidP="00E032FD">
      <w:pPr>
        <w:pStyle w:val="Nivel2"/>
      </w:pPr>
      <w:r w:rsidRPr="00470DF4">
        <w:t xml:space="preserve">Comprovar a reserva de cargos a que se refere a cláusula acima, no prazo fixado pelo fiscal do contrato, com a indicação </w:t>
      </w:r>
      <w:r w:rsidRPr="00E032FD">
        <w:t>dos</w:t>
      </w:r>
      <w:r w:rsidRPr="00470DF4">
        <w:t xml:space="preserve"> empregados que preencheram as referidas vagas (</w:t>
      </w:r>
      <w:hyperlink r:id="rId17" w:anchor="art116">
        <w:r w:rsidRPr="67B7CE92">
          <w:rPr>
            <w:rStyle w:val="Hyperlink"/>
          </w:rPr>
          <w:t>art. 116, parágrafo único</w:t>
        </w:r>
      </w:hyperlink>
      <w:r>
        <w:t>);</w:t>
      </w:r>
    </w:p>
    <w:p w14:paraId="0D02E9DB" w14:textId="1AAAAE00" w:rsidR="00B96063" w:rsidRPr="00470DF4" w:rsidRDefault="00B96063" w:rsidP="00E032FD">
      <w:pPr>
        <w:pStyle w:val="Nivel2"/>
      </w:pPr>
      <w:r w:rsidRPr="00470DF4">
        <w:t>Guardar sigilo sobre todas as informações obtidas em decorrência do cumprimento do contrato;</w:t>
      </w:r>
      <w:r w:rsidR="00A81976">
        <w:t xml:space="preserve"> </w:t>
      </w:r>
    </w:p>
    <w:p w14:paraId="43D23340" w14:textId="31E63EDD" w:rsidR="00B96063" w:rsidRPr="00470DF4" w:rsidRDefault="00B96063" w:rsidP="00E032FD">
      <w:pPr>
        <w:pStyle w:val="Nivel2"/>
      </w:pPr>
      <w:r w:rsidRPr="00470DF4">
        <w:t xml:space="preserve">Arcar com o ônus decorrente de eventual equívoco no dimensionamento dos quantitativos de sua proposta, </w:t>
      </w:r>
      <w:r w:rsidRPr="00E032FD">
        <w:t>inclusive</w:t>
      </w:r>
      <w:r w:rsidRPr="00470DF4">
        <w:t xml:space="preser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8" w:anchor="art124">
        <w:r w:rsidRPr="67B7CE92">
          <w:rPr>
            <w:rStyle w:val="Hyperlink"/>
          </w:rPr>
          <w:t>art. 124, II, d, da Lei nº 14.133, de 2021</w:t>
        </w:r>
      </w:hyperlink>
      <w:r>
        <w:t>;</w:t>
      </w:r>
    </w:p>
    <w:p w14:paraId="7204FD08" w14:textId="12C197AE" w:rsidR="00B96063" w:rsidRPr="00E032FD" w:rsidRDefault="00B96063" w:rsidP="00E032FD">
      <w:pPr>
        <w:pStyle w:val="Nivel2"/>
      </w:pPr>
      <w:r w:rsidRPr="00E032FD">
        <w:t>Cumprir, além dos postulados legais vigentes de âmbito federal, estadual ou municipal, as normas de segurança do Contratante;</w:t>
      </w:r>
    </w:p>
    <w:p w14:paraId="5B29DA95" w14:textId="770AC607" w:rsidR="00097863" w:rsidRPr="00E032FD" w:rsidRDefault="00097863" w:rsidP="00E032FD">
      <w:pPr>
        <w:pStyle w:val="Nivel2"/>
      </w:pPr>
      <w:r w:rsidRPr="00E032FD">
        <w:t>Assegurar aos seus trabalhadores ambiente de trabalho, inclusive equipamentos e instalações, em condições adequadas ao cumprimento das normas de saúde, segurança e bem-estar no trabalho;</w:t>
      </w:r>
    </w:p>
    <w:p w14:paraId="6FB37612" w14:textId="32A68C7F" w:rsidR="00097863" w:rsidRPr="00E032FD" w:rsidRDefault="00097863" w:rsidP="00E032FD">
      <w:pPr>
        <w:pStyle w:val="Nivel2"/>
      </w:pPr>
      <w:r w:rsidRPr="00E032FD">
        <w:t>Garantir o acesso</w:t>
      </w:r>
      <w:r w:rsidR="009F1132" w:rsidRPr="00E032FD">
        <w:t xml:space="preserve"> do contratante</w:t>
      </w:r>
      <w:r w:rsidRPr="00E032FD">
        <w:t>, a qualquer tempo, ao local dos trabalhos, bem como aos documentos relativos à execução do empreendimento</w:t>
      </w:r>
      <w:r w:rsidR="009F1132" w:rsidRPr="00E032FD">
        <w:t>;</w:t>
      </w:r>
    </w:p>
    <w:p w14:paraId="52C5789D" w14:textId="452E1CAB" w:rsidR="00097863" w:rsidRPr="00E032FD" w:rsidRDefault="00097863" w:rsidP="00E032FD">
      <w:pPr>
        <w:pStyle w:val="Nivel2"/>
      </w:pPr>
      <w:r w:rsidRPr="00E032FD">
        <w:t>Promover a organização técnica e administrativa dos serviços, de modo a conduzi-los eficaz e eficientemente, de acordo com os documentos e especificações que integram o Termo de Referência, no prazo determinado</w:t>
      </w:r>
      <w:r w:rsidR="009F1132" w:rsidRPr="00E032FD">
        <w:t>;</w:t>
      </w:r>
    </w:p>
    <w:p w14:paraId="7CB10469" w14:textId="3FC236B8" w:rsidR="00097863" w:rsidRPr="00E032FD" w:rsidRDefault="00097863" w:rsidP="00E032FD">
      <w:pPr>
        <w:pStyle w:val="Nivel2"/>
      </w:pPr>
      <w:r w:rsidRPr="00E032FD">
        <w:t>Prestar os serviços dentro dos parâmetros e rotinas estabelecidos, fornecendo todos os materiais, equipamentos e utensílios em quantidade, qualidade e tecnologia adequadas, com a observância às recomendações aceitas pela boa técnica, normas e legislação</w:t>
      </w:r>
      <w:r w:rsidR="009F1132" w:rsidRPr="00E032FD">
        <w:t>;</w:t>
      </w:r>
    </w:p>
    <w:p w14:paraId="2E032722" w14:textId="77777777" w:rsidR="00097863" w:rsidRPr="00E032FD" w:rsidRDefault="00097863" w:rsidP="00E032FD">
      <w:pPr>
        <w:pStyle w:val="Nivel2"/>
      </w:pPr>
      <w:r w:rsidRPr="00E032FD">
        <w:t>Disponibilizar ao contratante os empregados devidamente uniformizados e identificados por meio de crachá, além de provê-los com os Equipamentos de Proteção Individual - EPI, quando for o caso;</w:t>
      </w:r>
    </w:p>
    <w:p w14:paraId="4A0107E9" w14:textId="0BDCCA8B" w:rsidR="00097863" w:rsidRPr="00E032FD" w:rsidRDefault="00097863" w:rsidP="00E032FD">
      <w:pPr>
        <w:pStyle w:val="Nivel2"/>
      </w:pPr>
      <w:r w:rsidRPr="00E032FD">
        <w:t>Fornecer os uniformes a serem utilizados por seus empregados, conforme disposto n</w:t>
      </w:r>
      <w:r w:rsidR="009F1132" w:rsidRPr="00E032FD">
        <w:t>o</w:t>
      </w:r>
      <w:r w:rsidRPr="00E032FD">
        <w:t xml:space="preserve"> Termo de Referência, sem repassar quaisquer custos a estes;</w:t>
      </w:r>
    </w:p>
    <w:p w14:paraId="24995734" w14:textId="5B36BEB6" w:rsidR="00097863" w:rsidRPr="00E032FD" w:rsidRDefault="00097863" w:rsidP="00E032FD">
      <w:pPr>
        <w:pStyle w:val="Nivel2"/>
      </w:pPr>
      <w:r w:rsidRPr="00E032FD">
        <w:t>Apresentar relação mensal dos empregados que expressamente optarem por não receber o vale</w:t>
      </w:r>
      <w:r w:rsidR="00772A66" w:rsidRPr="00E032FD">
        <w:t>-</w:t>
      </w:r>
      <w:r w:rsidRPr="00E032FD">
        <w:t>transporte;</w:t>
      </w:r>
    </w:p>
    <w:p w14:paraId="29B32C66" w14:textId="218CD606" w:rsidR="00097863" w:rsidRPr="00E032FD" w:rsidRDefault="512D7371" w:rsidP="00E032FD">
      <w:pPr>
        <w:pStyle w:val="Nivel2"/>
      </w:pPr>
      <w:r w:rsidRPr="00E032FD">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w:t>
      </w:r>
      <w:r w:rsidR="7C858E50" w:rsidRPr="00E032FD">
        <w:t xml:space="preserve">o </w:t>
      </w:r>
      <w:r w:rsidRPr="00E032FD">
        <w:t>contratado deverá apresentar justificativa, a fim de que a Administração analise sua plausibilidade e possa verificar a realização do pagamento.</w:t>
      </w:r>
    </w:p>
    <w:p w14:paraId="59BB1BF8" w14:textId="77777777" w:rsidR="00097863" w:rsidRPr="00E032FD" w:rsidRDefault="00097863" w:rsidP="00E032FD">
      <w:pPr>
        <w:pStyle w:val="Nivel2"/>
      </w:pPr>
      <w:r w:rsidRPr="00E032FD">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7A2CEDE7" w14:textId="77777777" w:rsidR="00097863" w:rsidRPr="00E032FD" w:rsidRDefault="00097863" w:rsidP="00E032FD">
      <w:pPr>
        <w:pStyle w:val="Nivel2"/>
      </w:pPr>
      <w:r w:rsidRPr="00E032FD">
        <w:t>Não permitir que o empregado designado para trabalhar em um turno preste seus serviços no turno imediatamente subsequente;</w:t>
      </w:r>
    </w:p>
    <w:p w14:paraId="28AFBDF1" w14:textId="77777777" w:rsidR="00097863" w:rsidRPr="00E032FD" w:rsidRDefault="00097863" w:rsidP="00E032FD">
      <w:pPr>
        <w:pStyle w:val="Nivel2"/>
      </w:pPr>
      <w:r w:rsidRPr="00E032FD">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79168650" w14:textId="77777777" w:rsidR="00097863" w:rsidRPr="00E032FD" w:rsidRDefault="00097863" w:rsidP="00E032FD">
      <w:pPr>
        <w:pStyle w:val="Nivel2"/>
      </w:pPr>
      <w:r w:rsidRPr="00E032FD">
        <w:t>Instruir seus empregados quanto à necessidade de acatar as normas internas da Administração;</w:t>
      </w:r>
    </w:p>
    <w:p w14:paraId="702B9B01" w14:textId="77777777" w:rsidR="00097863" w:rsidRPr="00E032FD" w:rsidRDefault="00097863" w:rsidP="00E032FD">
      <w:pPr>
        <w:pStyle w:val="Nivel2"/>
      </w:pPr>
      <w:r w:rsidRPr="00E032FD">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3E65D96" w14:textId="77777777" w:rsidR="00097863" w:rsidRPr="00E032FD" w:rsidRDefault="00097863" w:rsidP="00E032FD">
      <w:pPr>
        <w:pStyle w:val="Nivel2"/>
      </w:pPr>
      <w:r w:rsidRPr="00E032FD">
        <w:t>Instruir seus empregados, no início da execução contratual, quanto à obtenção das informações de seus interesses junto aos órgãos públicos, relativas ao contrato de trabalho e obrigações a ele inerentes, adotando, entre outras, as seguintes medidas:</w:t>
      </w:r>
    </w:p>
    <w:p w14:paraId="47A136CF" w14:textId="5E3F2E32" w:rsidR="00097863" w:rsidRPr="00E032FD" w:rsidRDefault="00E14BF0" w:rsidP="00E032FD">
      <w:pPr>
        <w:pStyle w:val="Nivel2"/>
      </w:pPr>
      <w:r w:rsidRPr="00E032FD">
        <w:t>Viabilizar</w:t>
      </w:r>
      <w:r w:rsidR="00097863" w:rsidRPr="00E032FD">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EC06B95" w14:textId="4ED2A351" w:rsidR="00097863" w:rsidRDefault="00E14BF0" w:rsidP="00E032FD">
      <w:pPr>
        <w:pStyle w:val="Nivel2"/>
      </w:pPr>
      <w:r w:rsidRPr="00E032FD">
        <w:t>Viabilizar</w:t>
      </w:r>
      <w:r w:rsidR="00097863" w:rsidRPr="00E032FD">
        <w:t xml:space="preserve"> a emissão do cartão cidadão pela Caixa Econômica Federal para todos os empregados, no prazo máximo de 60 (sessenta) dias, contados do início da prestação dos serviços ou da admissão do empregado;</w:t>
      </w:r>
    </w:p>
    <w:p w14:paraId="2A0A968B" w14:textId="77777777" w:rsidR="001C40A8" w:rsidRPr="00E032FD" w:rsidRDefault="001C40A8" w:rsidP="001C40A8">
      <w:pPr>
        <w:pStyle w:val="Nivel2"/>
      </w:pPr>
      <w:r w:rsidRPr="00E032FD">
        <w:t>Oferecer todos os meios necessários aos seus empregados para a obtenção de extratos de recolhimentos de seus direitos sociais, preferencialmente por meio eletrônico, quando disponível.</w:t>
      </w:r>
    </w:p>
    <w:p w14:paraId="733E15EE" w14:textId="77777777" w:rsidR="001C40A8" w:rsidRPr="00E032FD" w:rsidRDefault="001C40A8" w:rsidP="001C40A8">
      <w:pPr>
        <w:pStyle w:val="Nivel2"/>
      </w:pPr>
      <w:r w:rsidRPr="00E032FD">
        <w:t xml:space="preserve">Não se beneficiar da condição de optante pelo Simples Nacional, salvo quando se tratar das exceções previstas no § 5º-C do art. 18 da Lei Complementar nº 123, de 14 de dezembro de 2006; </w:t>
      </w:r>
    </w:p>
    <w:p w14:paraId="2FDC4E96" w14:textId="77777777" w:rsidR="001C40A8" w:rsidRPr="00470DF4" w:rsidRDefault="001C40A8" w:rsidP="001C40A8">
      <w:pPr>
        <w:pStyle w:val="Nivel3"/>
      </w:pPr>
      <w:r w:rsidRPr="00470DF4">
        <w:t xml:space="preserve">Comunicar </w:t>
      </w:r>
      <w:r w:rsidRPr="00E032FD">
        <w:t>formalmente</w:t>
      </w:r>
      <w:r w:rsidRPr="00470DF4">
        <w:t xml:space="preserv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31BFA589" w14:textId="77777777" w:rsidR="001C40A8" w:rsidRPr="00470DF4" w:rsidRDefault="001C40A8" w:rsidP="001C40A8">
      <w:pPr>
        <w:pStyle w:val="Nivel3"/>
      </w:pPr>
      <w:r w:rsidRPr="00470DF4">
        <w:t xml:space="preserve">Para efeito de comprovação da comunicação, a contratado deverá apresentar cópia do ofício enviado à Receita Federal </w:t>
      </w:r>
      <w:r w:rsidRPr="00E032FD">
        <w:t>do</w:t>
      </w:r>
      <w:r w:rsidRPr="00470DF4">
        <w:t xml:space="preserve"> Brasil, com comprovante de entrega e recebimento, comunicando a assinatura do contrato de prestação de serviços mediante cessão de mão de obra, até o último dia útil do mês subsequente ao da ocorrência da situação de vedação.</w:t>
      </w:r>
    </w:p>
    <w:p w14:paraId="203E58D4" w14:textId="77777777" w:rsidR="001C40A8" w:rsidRPr="00470DF4" w:rsidRDefault="001C40A8" w:rsidP="001C40A8">
      <w:pPr>
        <w:pStyle w:val="Nvel2-Red"/>
      </w:pPr>
      <w:r w:rsidRPr="00470DF4">
        <w:t xml:space="preserve">Realizar os serviços de manutenção e assistência técnica </w:t>
      </w:r>
      <w:proofErr w:type="gramStart"/>
      <w:r w:rsidRPr="00470DF4">
        <w:t>no(</w:t>
      </w:r>
      <w:proofErr w:type="gramEnd"/>
      <w:r w:rsidRPr="00470DF4">
        <w:t>s) seguinte(s) local(</w:t>
      </w:r>
      <w:proofErr w:type="spellStart"/>
      <w:r w:rsidRPr="00470DF4">
        <w:t>is</w:t>
      </w:r>
      <w:proofErr w:type="spellEnd"/>
      <w:r w:rsidRPr="00470DF4">
        <w:t>) ... (inserir endereço(s));</w:t>
      </w:r>
    </w:p>
    <w:p w14:paraId="12E2919D" w14:textId="77777777" w:rsidR="001C40A8" w:rsidRPr="00470DF4" w:rsidRDefault="001C40A8" w:rsidP="001C40A8">
      <w:pPr>
        <w:pStyle w:val="Nvel3-R"/>
      </w:pPr>
      <w:r w:rsidRPr="00470DF4">
        <w:t xml:space="preserve">O técnico deverá se deslocar ao local da repartição, salvo se o contratado tiver unidade de prestação de serviços em distância de </w:t>
      </w:r>
      <w:proofErr w:type="gramStart"/>
      <w:r w:rsidRPr="00470DF4">
        <w:t>[....</w:t>
      </w:r>
      <w:proofErr w:type="gramEnd"/>
      <w:r w:rsidRPr="00470DF4">
        <w:t>] (</w:t>
      </w:r>
      <w:proofErr w:type="gramStart"/>
      <w:r w:rsidRPr="00470DF4">
        <w:t>inserir</w:t>
      </w:r>
      <w:proofErr w:type="gramEnd"/>
      <w:r w:rsidRPr="00470DF4">
        <w:t xml:space="preserve"> distância conforme avaliação técnica) do local demandado. </w:t>
      </w:r>
    </w:p>
    <w:p w14:paraId="18F8EA49" w14:textId="77777777" w:rsidR="001C40A8" w:rsidRPr="00470DF4" w:rsidRDefault="001C40A8" w:rsidP="001C40A8">
      <w:pPr>
        <w:pStyle w:val="Nvel2-Red"/>
      </w:pPr>
      <w:bookmarkStart w:id="5" w:name="_Hlk145931178"/>
      <w:r w:rsidRPr="00470DF4">
        <w:t>Realizar a transição contratual com transferência de conhecimento, tecnologia e técnicas empregadas, sem perda de informações, podendo exigir, inclusive, a capacitação dos técnicos do contratante ou da nova empresa que continuará a execução dos serviços;</w:t>
      </w:r>
    </w:p>
    <w:bookmarkEnd w:id="5"/>
    <w:p w14:paraId="2040B97B" w14:textId="77777777" w:rsidR="001C40A8" w:rsidRPr="00470DF4" w:rsidRDefault="001C40A8" w:rsidP="001C40A8">
      <w:pPr>
        <w:pStyle w:val="Nvel2-Red"/>
      </w:pPr>
      <w:r w:rsidRPr="00470DF4">
        <w:t>Ceder ao Contratante todos os direitos patrimoniais relativos ao objeto contratado, o qual poderá ser livremente utilizado e/ou alterado em outras ocasiões, sem necessidade de nova autorização do Contratado.</w:t>
      </w:r>
    </w:p>
    <w:p w14:paraId="6E1857AE" w14:textId="77777777" w:rsidR="001C40A8" w:rsidRDefault="001C40A8" w:rsidP="001C40A8">
      <w:pPr>
        <w:pStyle w:val="Nvel3-R"/>
      </w:pPr>
      <w:r w:rsidRPr="00470DF4">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56574ED2" w14:textId="77777777" w:rsidR="001C40A8" w:rsidRPr="001C40A8" w:rsidRDefault="001C40A8" w:rsidP="001C40A8">
      <w:pPr>
        <w:pStyle w:val="Nivel2"/>
        <w:rPr>
          <w:i/>
          <w:iCs/>
          <w:color w:val="FF0000"/>
          <w:highlight w:val="yellow"/>
        </w:rPr>
      </w:pPr>
      <w:r w:rsidRPr="001C40A8">
        <w:rPr>
          <w:i/>
          <w:iCs/>
          <w:color w:val="FF0000"/>
          <w:highlight w:val="yellow"/>
        </w:rPr>
        <w:t>Nos casos em que haja um número mínimo de vinte e cinco colaboradores alocados no contrato, destinar 8% das vagas exclusivamente para mulheres vítimas de violência doméstica;</w:t>
      </w:r>
    </w:p>
    <w:p w14:paraId="6E77B430" w14:textId="77777777" w:rsidR="001C40A8" w:rsidRPr="001C40A8" w:rsidRDefault="001C40A8" w:rsidP="001C40A8">
      <w:pPr>
        <w:pStyle w:val="Nivel3"/>
        <w:rPr>
          <w:i/>
          <w:iCs/>
          <w:color w:val="FF0000"/>
          <w:highlight w:val="yellow"/>
        </w:rPr>
      </w:pPr>
      <w:r w:rsidRPr="001C40A8">
        <w:rPr>
          <w:i/>
          <w:iCs/>
          <w:color w:val="FF0000"/>
          <w:highlight w:val="yellow"/>
        </w:rPr>
        <w:t>As vagas reservadas serão destinadas prioritariamente para pretas e pardas, na proporção que essas mulheres representarem na unidade da federação da prestação do serviço segundo o último censo do IBGE, que no presente caso corresponde a .... %.</w:t>
      </w:r>
    </w:p>
    <w:p w14:paraId="014896D8" w14:textId="77777777" w:rsidR="001C40A8" w:rsidRPr="001C40A8" w:rsidRDefault="001C40A8" w:rsidP="001C40A8">
      <w:pPr>
        <w:pStyle w:val="Nivel3"/>
        <w:rPr>
          <w:i/>
          <w:iCs/>
          <w:color w:val="FF0000"/>
          <w:highlight w:val="yellow"/>
        </w:rPr>
      </w:pPr>
      <w:r w:rsidRPr="001C40A8">
        <w:rPr>
          <w:i/>
          <w:iCs/>
          <w:color w:val="FF0000"/>
          <w:highlight w:val="yellow"/>
        </w:rPr>
        <w:t xml:space="preserve">Incluem-se entre as beneficiárias das vagas reservadas as mulheres </w:t>
      </w:r>
      <w:proofErr w:type="spellStart"/>
      <w:r w:rsidRPr="001C40A8">
        <w:rPr>
          <w:i/>
          <w:iCs/>
          <w:color w:val="FF0000"/>
          <w:highlight w:val="yellow"/>
        </w:rPr>
        <w:t>trans</w:t>
      </w:r>
      <w:proofErr w:type="spellEnd"/>
      <w:r w:rsidRPr="001C40A8">
        <w:rPr>
          <w:i/>
          <w:iCs/>
          <w:color w:val="FF0000"/>
          <w:highlight w:val="yellow"/>
        </w:rPr>
        <w:t>, travestis e outras possibilidades do gênero feminino, conforme definido no art. 5º da Lei nº 11.340, de 7 de agosto de 2006.</w:t>
      </w:r>
    </w:p>
    <w:p w14:paraId="58CF8441" w14:textId="77777777" w:rsidR="001C40A8" w:rsidRPr="001C40A8" w:rsidRDefault="001C40A8" w:rsidP="001C40A8">
      <w:pPr>
        <w:pStyle w:val="Nivel3"/>
        <w:rPr>
          <w:i/>
          <w:iCs/>
          <w:color w:val="FF0000"/>
          <w:highlight w:val="yellow"/>
        </w:rPr>
      </w:pPr>
      <w:r w:rsidRPr="001C40A8">
        <w:rPr>
          <w:i/>
          <w:iCs/>
          <w:color w:val="FF0000"/>
          <w:highlight w:val="yellow"/>
        </w:rPr>
        <w:t>Sempre que houver um desligamento, a contratada deverá buscar atender ao percentual mínimo de 8% com a nova contratação.</w:t>
      </w:r>
    </w:p>
    <w:p w14:paraId="2C119CC3" w14:textId="77777777" w:rsidR="001C40A8" w:rsidRPr="001C40A8" w:rsidRDefault="001C40A8" w:rsidP="001C40A8">
      <w:pPr>
        <w:pStyle w:val="Nivel3"/>
        <w:rPr>
          <w:i/>
          <w:iCs/>
          <w:color w:val="FF0000"/>
          <w:highlight w:val="yellow"/>
        </w:rPr>
      </w:pPr>
      <w:bookmarkStart w:id="6" w:name="_Ref129007260"/>
      <w:r w:rsidRPr="001C40A8">
        <w:rPr>
          <w:i/>
          <w:iCs/>
          <w:color w:val="FF0000"/>
          <w:highlight w:val="yellow"/>
        </w:rPr>
        <w:t>Se não houver mulheres elegíveis em número suficiente para preencher as vagas reservadas, a empresa poderá contratar livremente.</w:t>
      </w:r>
      <w:bookmarkEnd w:id="6"/>
    </w:p>
    <w:p w14:paraId="3AB7C067" w14:textId="77777777" w:rsidR="001C40A8" w:rsidRPr="001C40A8" w:rsidRDefault="001C40A8" w:rsidP="001C40A8">
      <w:pPr>
        <w:pStyle w:val="Nivel3"/>
        <w:rPr>
          <w:i/>
          <w:iCs/>
          <w:color w:val="FF0000"/>
          <w:highlight w:val="yellow"/>
        </w:rPr>
      </w:pPr>
      <w:r w:rsidRPr="001C40A8">
        <w:rPr>
          <w:i/>
          <w:iCs/>
          <w:color w:val="FF0000"/>
          <w:highlight w:val="yellow"/>
        </w:rPr>
        <w:t xml:space="preserve">Para cálculo do percentual de vagas reservadas serão considerados todos os empregados alocados no contrato, incluindo </w:t>
      </w:r>
      <w:proofErr w:type="spellStart"/>
      <w:r w:rsidRPr="001C40A8">
        <w:rPr>
          <w:i/>
          <w:iCs/>
          <w:color w:val="FF0000"/>
          <w:highlight w:val="yellow"/>
        </w:rPr>
        <w:t>folguistas</w:t>
      </w:r>
      <w:proofErr w:type="spellEnd"/>
      <w:r w:rsidRPr="001C40A8">
        <w:rPr>
          <w:i/>
          <w:iCs/>
          <w:color w:val="FF0000"/>
          <w:highlight w:val="yellow"/>
        </w:rPr>
        <w:t xml:space="preserve"> e substitutos.</w:t>
      </w:r>
    </w:p>
    <w:p w14:paraId="365D07E9" w14:textId="580F864B" w:rsidR="001C40A8" w:rsidRPr="001C40A8" w:rsidRDefault="001C40A8" w:rsidP="001C40A8">
      <w:pPr>
        <w:pStyle w:val="Nivel3"/>
        <w:rPr>
          <w:i/>
          <w:iCs/>
          <w:color w:val="FF0000"/>
          <w:highlight w:val="yellow"/>
        </w:rPr>
      </w:pPr>
      <w:r w:rsidRPr="001C40A8">
        <w:rPr>
          <w:i/>
          <w:iCs/>
          <w:color w:val="FF0000"/>
          <w:highlight w:val="yellow"/>
        </w:rPr>
        <w:t xml:space="preserve">O percentual de mão-de-obra de que trata este item deverá ser mantido durante toda a execução contratual, ressalvado o subitem </w:t>
      </w:r>
      <w:r w:rsidRPr="001C40A8">
        <w:rPr>
          <w:i/>
          <w:iCs/>
          <w:color w:val="FF0000"/>
          <w:highlight w:val="yellow"/>
        </w:rPr>
        <w:fldChar w:fldCharType="begin"/>
      </w:r>
      <w:r w:rsidRPr="001C40A8">
        <w:rPr>
          <w:i/>
          <w:iCs/>
          <w:color w:val="FF0000"/>
          <w:highlight w:val="yellow"/>
        </w:rPr>
        <w:instrText xml:space="preserve"> REF _Ref129007260 \r \h  \* MERGEFORMAT </w:instrText>
      </w:r>
      <w:r w:rsidRPr="001C40A8">
        <w:rPr>
          <w:i/>
          <w:iCs/>
          <w:color w:val="FF0000"/>
          <w:highlight w:val="yellow"/>
        </w:rPr>
      </w:r>
      <w:r w:rsidRPr="001C40A8">
        <w:rPr>
          <w:i/>
          <w:iCs/>
          <w:color w:val="FF0000"/>
          <w:highlight w:val="yellow"/>
        </w:rPr>
        <w:fldChar w:fldCharType="separate"/>
      </w:r>
      <w:r w:rsidR="0042647C">
        <w:rPr>
          <w:i/>
          <w:iCs/>
          <w:color w:val="FF0000"/>
          <w:highlight w:val="yellow"/>
        </w:rPr>
        <w:t>9.45.4</w:t>
      </w:r>
      <w:r w:rsidRPr="001C40A8">
        <w:rPr>
          <w:i/>
          <w:iCs/>
          <w:color w:val="FF0000"/>
          <w:highlight w:val="yellow"/>
        </w:rPr>
        <w:fldChar w:fldCharType="end"/>
      </w:r>
      <w:r w:rsidRPr="001C40A8">
        <w:rPr>
          <w:i/>
          <w:iCs/>
          <w:color w:val="FF0000"/>
          <w:highlight w:val="yellow"/>
        </w:rPr>
        <w:t>.</w:t>
      </w:r>
    </w:p>
    <w:p w14:paraId="2A053CFA" w14:textId="77777777" w:rsidR="001C40A8" w:rsidRPr="001C40A8" w:rsidRDefault="001C40A8" w:rsidP="001C40A8">
      <w:pPr>
        <w:pStyle w:val="Nivel3"/>
        <w:rPr>
          <w:i/>
          <w:iCs/>
          <w:color w:val="FF0000"/>
        </w:rPr>
      </w:pPr>
      <w:r w:rsidRPr="001C40A8">
        <w:rPr>
          <w:i/>
          <w:iCs/>
          <w:color w:val="FF0000"/>
          <w:highlight w:val="yellow"/>
        </w:rPr>
        <w:t>A contratada deve manter o sigilo da condição de violência doméstica da profissional que será alocada para a prestação do serviço.</w:t>
      </w:r>
    </w:p>
    <w:p w14:paraId="5BD839B5" w14:textId="535B5675" w:rsidR="00245BEE" w:rsidRPr="00470DF4" w:rsidRDefault="00245BEE" w:rsidP="001C40A8">
      <w:pPr>
        <w:pStyle w:val="Nivel2"/>
        <w:numPr>
          <w:ilvl w:val="0"/>
          <w:numId w:val="0"/>
        </w:numPr>
      </w:pPr>
    </w:p>
    <w:p w14:paraId="339F423F" w14:textId="77777777" w:rsidR="00B96063" w:rsidRPr="00A57CFF" w:rsidRDefault="00B96063" w:rsidP="00A57CFF">
      <w:pPr>
        <w:pStyle w:val="Nivel01"/>
        <w:rPr>
          <w:color w:val="FFFFFF" w:themeColor="background1"/>
        </w:rPr>
      </w:pPr>
      <w:r w:rsidRPr="00A57CFF">
        <w:rPr>
          <w:color w:val="FF0000"/>
        </w:rPr>
        <w:t>CLÁUSULA DÉCIMA- OBRIGAÇÕES PERTINENTES À LGPD</w:t>
      </w:r>
    </w:p>
    <w:p w14:paraId="5EFF8E78" w14:textId="690665D8" w:rsidR="00B96063" w:rsidRPr="00470DF4" w:rsidRDefault="00B96063" w:rsidP="00E032FD">
      <w:pPr>
        <w:pStyle w:val="Nvel2-Red"/>
      </w:pPr>
      <w:r w:rsidRPr="00470DF4">
        <w:t xml:space="preserve">As partes deverão cumprir a </w:t>
      </w:r>
      <w:hyperlink r:id="rId19">
        <w:r w:rsidRPr="67B7CE92">
          <w:rPr>
            <w:rStyle w:val="Hyperlink"/>
          </w:rPr>
          <w:t>Lei nº 13.709, de 14 de agosto de 2018 (LGPD)</w:t>
        </w:r>
      </w:hyperlink>
      <w:r w:rsidRPr="00470DF4">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357E0D33" w:rsidR="00B96063" w:rsidRPr="00470DF4" w:rsidRDefault="00B96063" w:rsidP="00E032FD">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hyperlink r:id="rId20" w:anchor="art6">
        <w:r w:rsidRPr="67B7CE92">
          <w:rPr>
            <w:rStyle w:val="Hyperlink"/>
          </w:rPr>
          <w:t>art. 6º da LGPD</w:t>
        </w:r>
      </w:hyperlink>
      <w:r>
        <w:t xml:space="preserve">. </w:t>
      </w:r>
    </w:p>
    <w:p w14:paraId="3FE6966A" w14:textId="77777777" w:rsidR="00B96063" w:rsidRPr="00470DF4" w:rsidRDefault="00B96063" w:rsidP="00E032FD">
      <w:pPr>
        <w:pStyle w:val="Nvel2-Red"/>
      </w:pPr>
      <w:r w:rsidRPr="00470DF4">
        <w:t xml:space="preserve">É </w:t>
      </w:r>
      <w:r w:rsidRPr="00E032FD">
        <w:t>vedado</w:t>
      </w:r>
      <w:r w:rsidRPr="00470DF4">
        <w:t xml:space="preserve"> o compartilhamento com terceiros dos dados obtidos fora das hipóteses permitidas em Lei.</w:t>
      </w:r>
    </w:p>
    <w:p w14:paraId="0C2543DE" w14:textId="77777777" w:rsidR="00B96063" w:rsidRPr="00470DF4" w:rsidRDefault="00B96063" w:rsidP="00E032FD">
      <w:pPr>
        <w:pStyle w:val="Nvel2-Red"/>
      </w:pPr>
      <w:r w:rsidRPr="00470DF4">
        <w:t xml:space="preserve">A </w:t>
      </w:r>
      <w:r w:rsidRPr="00E032FD">
        <w:t>Administração</w:t>
      </w:r>
      <w:r w:rsidRPr="00470DF4">
        <w:t xml:space="preserve"> deverá ser informada no prazo de 5 (cinco) dias úteis sobre todos os contratos de </w:t>
      </w:r>
      <w:proofErr w:type="spellStart"/>
      <w:r w:rsidRPr="00470DF4">
        <w:t>suboperação</w:t>
      </w:r>
      <w:proofErr w:type="spellEnd"/>
      <w:r w:rsidRPr="00470DF4">
        <w:t xml:space="preserve"> firmados ou que venham a ser celebrados pelo Contratado. </w:t>
      </w:r>
    </w:p>
    <w:p w14:paraId="0CA94995" w14:textId="3DA13087" w:rsidR="00B96063" w:rsidRPr="00470DF4" w:rsidRDefault="00B96063" w:rsidP="00E032FD">
      <w:pPr>
        <w:pStyle w:val="Nvel2-Red"/>
      </w:pPr>
      <w:r>
        <w:t xml:space="preserve">Terminado o tratamento dos dados nos termos do </w:t>
      </w:r>
      <w:hyperlink r:id="rId21" w:anchor="art15">
        <w:r w:rsidRPr="67B7CE92">
          <w:rPr>
            <w:rStyle w:val="Hyperlink"/>
          </w:rPr>
          <w:t>art. 15 da LGPD</w:t>
        </w:r>
      </w:hyperlink>
      <w:r>
        <w:t xml:space="preserve">, é dever do contratado eliminá-los, com exceção das hipóteses do </w:t>
      </w:r>
      <w:hyperlink r:id="rId22" w:anchor="art16">
        <w:r w:rsidRPr="67B7CE92">
          <w:rPr>
            <w:rStyle w:val="Hyperlink"/>
          </w:rPr>
          <w:t>art. 16 da LGPD</w:t>
        </w:r>
      </w:hyperlink>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557899DE" w14:textId="77777777" w:rsidR="00B96063" w:rsidRPr="00470DF4" w:rsidRDefault="00B96063" w:rsidP="00E032FD">
      <w:pPr>
        <w:pStyle w:val="Nvel2-Red"/>
      </w:pPr>
      <w:r w:rsidRPr="00470DF4">
        <w:t xml:space="preserve">É dever do </w:t>
      </w:r>
      <w:r w:rsidRPr="00E032FD">
        <w:t>contratado</w:t>
      </w:r>
      <w:r w:rsidRPr="00470DF4">
        <w:t xml:space="preserve"> orientar e treinar seus empregados sobre os deveres, requisitos e responsabilidades decorrentes da LGPD. </w:t>
      </w:r>
    </w:p>
    <w:p w14:paraId="1E9D9839" w14:textId="77777777" w:rsidR="00B96063" w:rsidRPr="00470DF4" w:rsidRDefault="00B96063" w:rsidP="00E032FD">
      <w:pPr>
        <w:pStyle w:val="Nvel2-Red"/>
      </w:pPr>
      <w:r w:rsidRPr="00470DF4">
        <w:t xml:space="preserve">O Contratado deverá exigir de </w:t>
      </w:r>
      <w:proofErr w:type="spellStart"/>
      <w:r w:rsidRPr="00470DF4">
        <w:t>suboperadores</w:t>
      </w:r>
      <w:proofErr w:type="spellEnd"/>
      <w:r w:rsidRPr="00470DF4">
        <w:t xml:space="preserve"> e subcontratados o cumprimento dos deveres da presente cláusula, permanecendo </w:t>
      </w:r>
      <w:r w:rsidRPr="00E032FD">
        <w:t>integralmente</w:t>
      </w:r>
      <w:r w:rsidRPr="00470DF4">
        <w:t xml:space="preserve"> responsável por garantir sua observância.</w:t>
      </w:r>
    </w:p>
    <w:p w14:paraId="1EE58685" w14:textId="77777777" w:rsidR="00B96063" w:rsidRPr="00470DF4" w:rsidRDefault="00B96063" w:rsidP="00E032FD">
      <w:pPr>
        <w:pStyle w:val="Nvel2-Red"/>
      </w:pPr>
      <w:r w:rsidRPr="00470DF4">
        <w:t xml:space="preserve">O Contratante </w:t>
      </w:r>
      <w:r w:rsidRPr="00E032FD">
        <w:t>poderá</w:t>
      </w:r>
      <w:r w:rsidRPr="00470DF4">
        <w:t xml:space="preserve"> realizar diligência para aferir o cumprimento dessa cláusula, devendo o Contratado atender prontamente eventuais pedidos de comprovação formulados. </w:t>
      </w:r>
    </w:p>
    <w:p w14:paraId="004636F2" w14:textId="77777777" w:rsidR="00B96063" w:rsidRPr="00470DF4" w:rsidRDefault="00B96063" w:rsidP="00E032FD">
      <w:pPr>
        <w:pStyle w:val="Nvel2-Red"/>
      </w:pPr>
      <w:r w:rsidRPr="00470DF4">
        <w:t xml:space="preserve">O Contratado </w:t>
      </w:r>
      <w:r w:rsidRPr="00E032FD">
        <w:t>deverá</w:t>
      </w:r>
      <w:r w:rsidRPr="00470DF4">
        <w:t xml:space="preserve"> prestar, no prazo fixado pelo Contratante, prorrogável justificadamente, quaisquer informações acerca dos dados pessoais para cumprimento da LGPD, inclusive quanto a eventual descarte realizado. </w:t>
      </w:r>
    </w:p>
    <w:p w14:paraId="20B68EB9" w14:textId="6BCF9344" w:rsidR="00B96063" w:rsidRPr="00470DF4" w:rsidRDefault="00B96063" w:rsidP="00E032FD">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w:t>
      </w:r>
      <w:proofErr w:type="spellStart"/>
      <w:r w:rsidRPr="00470DF4">
        <w:t>rastreável</w:t>
      </w:r>
      <w:proofErr w:type="spellEnd"/>
      <w:r w:rsidRPr="00470DF4">
        <w:t xml:space="preserve"> de tratamentos realizados (</w:t>
      </w:r>
      <w:hyperlink r:id="rId23">
        <w:r w:rsidRPr="67B7CE92">
          <w:rPr>
            <w:rStyle w:val="Hyperlink"/>
          </w:rPr>
          <w:t>LGPD, art. 37</w:t>
        </w:r>
      </w:hyperlink>
      <w:r w:rsidRPr="00470DF4">
        <w:t>), com cada acesso, data, horário e registro da finalidade, para efeito de responsabilização, em caso de eventuais omissões, desvios ou abusos.</w:t>
      </w:r>
    </w:p>
    <w:p w14:paraId="168E1A84" w14:textId="77777777" w:rsidR="00B96063" w:rsidRPr="00470DF4" w:rsidRDefault="00B96063" w:rsidP="00E032FD">
      <w:pPr>
        <w:pStyle w:val="Nvel3-R"/>
      </w:pPr>
      <w:r w:rsidRPr="00470DF4">
        <w:t xml:space="preserve">Os referidos bancos de dados devem ser desenvolvidos em formato </w:t>
      </w:r>
      <w:proofErr w:type="spellStart"/>
      <w:r w:rsidRPr="00470DF4">
        <w:t>interoperável</w:t>
      </w:r>
      <w:proofErr w:type="spellEnd"/>
      <w:r w:rsidRPr="00470DF4">
        <w:t xml:space="preserve">, a fim de garantir a reutilização </w:t>
      </w:r>
      <w:r w:rsidRPr="00E032FD">
        <w:t>desses</w:t>
      </w:r>
      <w:r w:rsidRPr="00470DF4">
        <w:t xml:space="preserve"> dados pela Administração nas hipóteses previstas na LGPD.</w:t>
      </w:r>
    </w:p>
    <w:p w14:paraId="649BEA81" w14:textId="77777777" w:rsidR="00B96063" w:rsidRPr="00470DF4" w:rsidRDefault="00B96063" w:rsidP="00E032FD">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4C804BAD" w14:textId="15518AF2" w:rsidR="00B96063" w:rsidRPr="00470DF4" w:rsidRDefault="00B96063" w:rsidP="00E032FD">
      <w:pPr>
        <w:pStyle w:val="Nvel2-Red"/>
      </w:pPr>
      <w:r>
        <w:t xml:space="preserve">Os </w:t>
      </w:r>
      <w:r w:rsidRPr="00E032FD">
        <w:t>contratos</w:t>
      </w:r>
      <w:r>
        <w:t xml:space="preserve"> e convênios de que trata o </w:t>
      </w:r>
      <w:hyperlink r:id="rId24" w:anchor="art26§1">
        <w:r w:rsidRPr="67B7CE92">
          <w:rPr>
            <w:rStyle w:val="Hyperlink"/>
          </w:rPr>
          <w:t>§ 1º do art. 26 da LGPD</w:t>
        </w:r>
      </w:hyperlink>
      <w:r w:rsidRPr="00470DF4">
        <w:t xml:space="preserve"> deverão ser comunicados à autoridade nacional.</w:t>
      </w:r>
    </w:p>
    <w:p w14:paraId="32679830" w14:textId="35328403" w:rsidR="00B96063" w:rsidRPr="00470DF4" w:rsidRDefault="00B96063" w:rsidP="00A57CFF">
      <w:pPr>
        <w:pStyle w:val="Nivel01"/>
        <w:rPr>
          <w:color w:val="FFFFFF" w:themeColor="background1"/>
        </w:rPr>
      </w:pPr>
      <w:r w:rsidRPr="00470DF4">
        <w:t>CLÁUSULA DÉCIMA PRIMEIRA – GARANTIA DE EXECUÇÃO</w:t>
      </w:r>
      <w:r w:rsidR="00FC68E1">
        <w:t>.</w:t>
      </w:r>
      <w:r w:rsidR="00B16E44" w:rsidRPr="00470DF4">
        <w:t xml:space="preserve"> </w:t>
      </w:r>
    </w:p>
    <w:p w14:paraId="75740C0F" w14:textId="28934AB0" w:rsidR="00B96063" w:rsidRPr="00470DF4" w:rsidRDefault="00B96063" w:rsidP="00E032FD">
      <w:pPr>
        <w:pStyle w:val="Nvel2-Red"/>
      </w:pPr>
      <w:r>
        <w:t xml:space="preserve">A </w:t>
      </w:r>
      <w:r w:rsidRPr="00E032FD">
        <w:t>contratação</w:t>
      </w:r>
      <w:r>
        <w:t xml:space="preserve"> conta com garantia de execução, nos moldes do </w:t>
      </w:r>
      <w:hyperlink r:id="rId25" w:anchor="art96">
        <w:r w:rsidRPr="67B7CE92">
          <w:rPr>
            <w:rStyle w:val="Hyperlink"/>
          </w:rPr>
          <w:t>art. 96 da Lei nº 14.133, de 2021</w:t>
        </w:r>
      </w:hyperlink>
      <w:r w:rsidRPr="00470DF4">
        <w:t xml:space="preserve">, </w:t>
      </w:r>
      <w:r w:rsidR="003E1CE5" w:rsidRPr="00470DF4">
        <w:t xml:space="preserve">na modalidade XXXXXX, </w:t>
      </w:r>
      <w:r w:rsidRPr="00470DF4">
        <w:t xml:space="preserve">em valor </w:t>
      </w:r>
      <w:r w:rsidRPr="00DD701D">
        <w:t xml:space="preserve">correspondente a </w:t>
      </w:r>
      <w:r w:rsidR="00DD701D">
        <w:t>5</w:t>
      </w:r>
      <w:r w:rsidRPr="00470DF4">
        <w:t>% (</w:t>
      </w:r>
      <w:r w:rsidR="00DD701D">
        <w:t>cinco</w:t>
      </w:r>
      <w:r w:rsidRPr="00470DF4">
        <w:t xml:space="preserve"> por cento) do valor total/anual do contrato</w:t>
      </w:r>
      <w:r w:rsidR="00DD701D">
        <w:t xml:space="preserve">, </w:t>
      </w:r>
      <w:r w:rsidR="00DD701D" w:rsidRPr="00DD701D">
        <w:t>limitada ao equivalente a 2 (dois) meses do custo da folha de pagamento dos empregados da contratada que venham a participar da execução dos serviços contratados</w:t>
      </w:r>
      <w:r w:rsidR="00DD701D">
        <w:t>.</w:t>
      </w:r>
    </w:p>
    <w:p w14:paraId="0D063012" w14:textId="77777777" w:rsidR="00B96063" w:rsidRPr="00E032FD" w:rsidRDefault="00B96063" w:rsidP="00E032FD">
      <w:pPr>
        <w:pStyle w:val="ou"/>
      </w:pPr>
      <w:r w:rsidRPr="00470DF4">
        <w:t>OU</w:t>
      </w:r>
    </w:p>
    <w:p w14:paraId="04E321E7" w14:textId="18FC806B" w:rsidR="00DD701D" w:rsidRDefault="00B96063" w:rsidP="00E032FD">
      <w:pPr>
        <w:pStyle w:val="Nvel2-Red"/>
      </w:pPr>
      <w:r w:rsidRPr="00470DF4">
        <w:t xml:space="preserve">A contratação conta com garantia </w:t>
      </w:r>
      <w:r w:rsidRPr="00E032FD">
        <w:t>de</w:t>
      </w:r>
      <w:r w:rsidRPr="00470DF4">
        <w:t xml:space="preserve"> execução do contrato, nos moldes do </w:t>
      </w:r>
      <w:hyperlink r:id="rId26" w:anchor="art96">
        <w:r w:rsidRPr="67B7CE92">
          <w:rPr>
            <w:rStyle w:val="Hyperlink"/>
          </w:rPr>
          <w:t>art. 96</w:t>
        </w:r>
      </w:hyperlink>
      <w:r w:rsidRPr="00470DF4">
        <w:t>, combinado com</w:t>
      </w:r>
      <w:r>
        <w:t xml:space="preserve"> </w:t>
      </w:r>
      <w:hyperlink r:id="rId27" w:anchor="art101">
        <w:r w:rsidRPr="67B7CE92">
          <w:rPr>
            <w:rStyle w:val="Hyperlink"/>
          </w:rPr>
          <w:t>art. 101, ambos da Lei nº 14.133, de 2021</w:t>
        </w:r>
      </w:hyperlink>
      <w:r w:rsidR="003E1CE5" w:rsidRPr="67B7CE92">
        <w:rPr>
          <w:rStyle w:val="Hyperlink"/>
          <w:i w:val="0"/>
          <w:iCs w:val="0"/>
        </w:rPr>
        <w:t xml:space="preserve">, </w:t>
      </w:r>
      <w:r w:rsidR="003E1CE5" w:rsidRPr="00470DF4">
        <w:t>na modalidade XXXXXX,</w:t>
      </w:r>
      <w:r w:rsidR="003E1CE5" w:rsidRPr="67B7CE92">
        <w:rPr>
          <w:i w:val="0"/>
          <w:iCs w:val="0"/>
        </w:rPr>
        <w:t xml:space="preserve"> </w:t>
      </w:r>
      <w:r w:rsidRPr="00470DF4">
        <w:t xml:space="preserve">em valor </w:t>
      </w:r>
      <w:r w:rsidRPr="003D41BF">
        <w:t xml:space="preserve">correspondente a </w:t>
      </w:r>
      <w:r w:rsidR="00DD701D">
        <w:t xml:space="preserve">5% (cinco por cento) </w:t>
      </w:r>
      <w:r w:rsidRPr="00470DF4">
        <w:t xml:space="preserve">do valor total/anual do contrato, </w:t>
      </w:r>
      <w:r w:rsidR="00DD701D">
        <w:t xml:space="preserve">limitada ao equivalente a 2 (dois) meses do custo da folha de pagamento dos empregados da contratada que venham a participar da execução dos serviços contratados, </w:t>
      </w:r>
      <w:r w:rsidR="00DD701D" w:rsidRPr="00DD701D">
        <w:t xml:space="preserve">acrescido do valor dos bens </w:t>
      </w:r>
      <w:r w:rsidR="00DD701D" w:rsidRPr="00FB6315">
        <w:t>abaixo arrolados, dos quais o contratado será depositário:</w:t>
      </w:r>
    </w:p>
    <w:p w14:paraId="52493DD1" w14:textId="35D64271" w:rsidR="00B96063" w:rsidRPr="00E032FD" w:rsidRDefault="00B96063" w:rsidP="00E032FD">
      <w:pPr>
        <w:pStyle w:val="Nvel3-R"/>
      </w:pPr>
      <w:r w:rsidRPr="00E032FD">
        <w:t>BEM 1.............. Valor</w:t>
      </w:r>
    </w:p>
    <w:p w14:paraId="5ED55B82" w14:textId="77777777" w:rsidR="00B96063" w:rsidRPr="00E032FD" w:rsidRDefault="00B96063" w:rsidP="00E032FD">
      <w:pPr>
        <w:pStyle w:val="Nvel3-R"/>
      </w:pPr>
      <w:r w:rsidRPr="00E032FD">
        <w:t xml:space="preserve"> BEM 2 .............Valor</w:t>
      </w:r>
    </w:p>
    <w:p w14:paraId="3A24693C" w14:textId="77777777" w:rsidR="00B96063" w:rsidRPr="00E032FD" w:rsidRDefault="00B96063" w:rsidP="00E032FD">
      <w:pPr>
        <w:pStyle w:val="Nvel3-R"/>
      </w:pPr>
      <w:r w:rsidRPr="00E032FD">
        <w:t xml:space="preserve"> ...</w:t>
      </w:r>
    </w:p>
    <w:p w14:paraId="21E608ED" w14:textId="293E5D60" w:rsidR="00B96063" w:rsidRPr="00E032FD" w:rsidRDefault="00B96063" w:rsidP="00E032FD">
      <w:pPr>
        <w:pStyle w:val="Nvel3-R"/>
      </w:pPr>
      <w:r w:rsidRPr="00E032FD">
        <w:t>TOTAL ............. Valor total</w:t>
      </w:r>
    </w:p>
    <w:p w14:paraId="5890F262" w14:textId="48A3ED67" w:rsidR="004F7E0E" w:rsidRPr="00470DF4" w:rsidRDefault="004F7E0E" w:rsidP="00E032FD">
      <w:pPr>
        <w:pStyle w:val="ou"/>
      </w:pPr>
      <w:r w:rsidRPr="00470DF4">
        <w:t>OU</w:t>
      </w:r>
    </w:p>
    <w:p w14:paraId="72B34FC2" w14:textId="247818A7" w:rsidR="004F7E0E" w:rsidRPr="00470DF4" w:rsidRDefault="004F7E0E" w:rsidP="00E032FD">
      <w:pPr>
        <w:pStyle w:val="Nvel2-Red"/>
      </w:pPr>
      <w:r w:rsidRPr="00470DF4">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w:t>
      </w:r>
      <w:r w:rsidR="003D41BF">
        <w:t xml:space="preserve">a 5% (cinco </w:t>
      </w:r>
      <w:r w:rsidR="003D41BF" w:rsidRPr="00E032FD">
        <w:t>por</w:t>
      </w:r>
      <w:r w:rsidR="003D41BF">
        <w:t xml:space="preserve"> cento) </w:t>
      </w:r>
      <w:r w:rsidR="003D41BF" w:rsidRPr="00FB6315">
        <w:t xml:space="preserve">do valor total/anual do contrato, </w:t>
      </w:r>
      <w:r w:rsidR="003D41BF">
        <w:t>limitada ao equivalente a 2 (dois) meses do custo da folha de pagamento dos empregados da contratada que venham a participar da execução dos serviços contratados</w:t>
      </w:r>
      <w:r w:rsidRPr="00470DF4">
        <w:t xml:space="preserve">. </w:t>
      </w:r>
    </w:p>
    <w:p w14:paraId="0D7BAD7E" w14:textId="2CE01362" w:rsidR="00AF0BBE" w:rsidRPr="00470DF4" w:rsidRDefault="00AF0BBE" w:rsidP="00E032FD">
      <w:pPr>
        <w:pStyle w:val="ou"/>
      </w:pPr>
      <w:r w:rsidRPr="00470DF4">
        <w:t>OU</w:t>
      </w:r>
    </w:p>
    <w:p w14:paraId="5EFEF995" w14:textId="2E56833B" w:rsidR="00AF0BBE" w:rsidRPr="00470DF4" w:rsidRDefault="00AF0BBE" w:rsidP="00E032FD">
      <w:pPr>
        <w:pStyle w:val="Nvel2-Red"/>
      </w:pPr>
      <w:r w:rsidRPr="00470DF4">
        <w:t xml:space="preserve"> 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w:t>
      </w:r>
      <w:r w:rsidR="003D41BF" w:rsidRPr="003D41BF">
        <w:t xml:space="preserve">correspondente a </w:t>
      </w:r>
      <w:r w:rsidR="003D41BF">
        <w:t xml:space="preserve">5% (cinco por cento) </w:t>
      </w:r>
      <w:r w:rsidR="003D41BF" w:rsidRPr="00FB6315">
        <w:t xml:space="preserve">do valor total/anual do contrato, </w:t>
      </w:r>
      <w:r w:rsidR="003D41BF">
        <w:t>limitada ao equivalente a 2 (dois) meses do custo da folha de pagamento dos empregados da contratada que venham a participar da execução dos serviços contratados</w:t>
      </w:r>
      <w:r w:rsidRPr="00470DF4">
        <w:t>, acrescido do valor dos bens abaixo arrolados, dos quais o contratado será depositário</w:t>
      </w:r>
      <w:r w:rsidR="00D70225" w:rsidRPr="00470DF4">
        <w:t>:</w:t>
      </w:r>
    </w:p>
    <w:p w14:paraId="16156CF6" w14:textId="0612E2B9" w:rsidR="00AF0BBE" w:rsidRPr="00E032FD" w:rsidRDefault="00AF0BBE" w:rsidP="00E032FD">
      <w:pPr>
        <w:pStyle w:val="Nvel3-R"/>
      </w:pPr>
      <w:r w:rsidRPr="00E032FD">
        <w:t>BEM 1.............. Valor</w:t>
      </w:r>
    </w:p>
    <w:p w14:paraId="4F01DFA6" w14:textId="77777777" w:rsidR="00AF0BBE" w:rsidRPr="00E032FD" w:rsidRDefault="00AF0BBE" w:rsidP="00E032FD">
      <w:pPr>
        <w:pStyle w:val="Nvel3-R"/>
      </w:pPr>
      <w:r w:rsidRPr="00E032FD">
        <w:t xml:space="preserve"> BEM 2 .............Valor</w:t>
      </w:r>
    </w:p>
    <w:p w14:paraId="15EDCBAF" w14:textId="77777777" w:rsidR="00AF0BBE" w:rsidRPr="00E032FD" w:rsidRDefault="00AF0BBE" w:rsidP="00E032FD">
      <w:pPr>
        <w:pStyle w:val="Nvel3-R"/>
      </w:pPr>
      <w:r w:rsidRPr="00E032FD">
        <w:t xml:space="preserve"> ...</w:t>
      </w:r>
    </w:p>
    <w:p w14:paraId="5EABAD06" w14:textId="77777777" w:rsidR="00AF0BBE" w:rsidRPr="00E032FD" w:rsidRDefault="00AF0BBE" w:rsidP="00E032FD">
      <w:pPr>
        <w:pStyle w:val="Nvel3-R"/>
      </w:pPr>
      <w:r w:rsidRPr="00E032FD">
        <w:t>TOTAL ............. Valor total</w:t>
      </w:r>
    </w:p>
    <w:p w14:paraId="463DBA9A" w14:textId="01CF59CF" w:rsidR="004F7E0E" w:rsidRPr="00470DF4" w:rsidRDefault="000A179B" w:rsidP="00E032FD">
      <w:pPr>
        <w:pStyle w:val="Nvel2-Red"/>
      </w:pPr>
      <w:r w:rsidRPr="000A179B">
        <w:t xml:space="preserve">Caso utilizada a modalidade de seguro-garantia, a apólice deverá ter validade durante a vigência do contrato </w:t>
      </w:r>
      <w:r>
        <w:t xml:space="preserve">e por mais 90 (noventa) </w:t>
      </w:r>
      <w:r w:rsidRPr="000A179B">
        <w:t>dias após o término da vigência contratual, permanecendo em vigor mesmo que o contratado não pague o prêmio nas datas convencionadas.</w:t>
      </w:r>
      <w:r w:rsidR="004F7E0E" w:rsidRPr="00470DF4">
        <w:t>  </w:t>
      </w:r>
    </w:p>
    <w:p w14:paraId="42A71D4A" w14:textId="1D9562D3" w:rsidR="00B96063" w:rsidRPr="00470DF4" w:rsidRDefault="00B96063" w:rsidP="00E032FD">
      <w:pPr>
        <w:pStyle w:val="Nvel2-Red"/>
      </w:pPr>
      <w:r w:rsidRPr="00470DF4">
        <w:t>A apólice do seguro garantia deverá acompanhar as modificações referentes à vigência do contrato principal mediante a emissão do respectivo endosso pela seguradora.</w:t>
      </w:r>
    </w:p>
    <w:p w14:paraId="56873D7E" w14:textId="1E9A1DA7" w:rsidR="00B96063" w:rsidRPr="00470DF4" w:rsidRDefault="00B96063" w:rsidP="00E032FD">
      <w:pPr>
        <w:pStyle w:val="Nvel2-Red"/>
      </w:pPr>
      <w:r w:rsidRPr="00470DF4">
        <w:t xml:space="preserve">Será permitida a substituição da apólice de seguro-garantia na data de renovação ou de aniversário, desde que mantidas as condições e coberturas da apólice vigente e nenhum período fique descoberto, ressalvado o disposto no item </w:t>
      </w:r>
      <w:r w:rsidR="00FE3F87" w:rsidRPr="00470DF4">
        <w:fldChar w:fldCharType="begin"/>
      </w:r>
      <w:r w:rsidR="00FE3F87" w:rsidRPr="00470DF4">
        <w:instrText xml:space="preserve"> REF _Ref125984616 \r \h </w:instrText>
      </w:r>
      <w:r w:rsidR="0063502E">
        <w:instrText xml:space="preserve"> \* MERGEFORMAT </w:instrText>
      </w:r>
      <w:r w:rsidR="00FE3F87" w:rsidRPr="00470DF4">
        <w:fldChar w:fldCharType="separate"/>
      </w:r>
      <w:r w:rsidR="0042647C">
        <w:t>11.8</w:t>
      </w:r>
      <w:r w:rsidR="00FE3F87" w:rsidRPr="00470DF4">
        <w:fldChar w:fldCharType="end"/>
      </w:r>
      <w:r w:rsidRPr="00470DF4">
        <w:t xml:space="preserve"> deste contrato.</w:t>
      </w:r>
    </w:p>
    <w:p w14:paraId="7A0665C7" w14:textId="6F6A5F99" w:rsidR="00B96063" w:rsidRPr="00470DF4" w:rsidRDefault="00B96063" w:rsidP="00E032FD">
      <w:pPr>
        <w:pStyle w:val="Nvel2-Red"/>
      </w:pPr>
      <w:bookmarkStart w:id="7" w:name="_Ref118297051"/>
      <w:bookmarkStart w:id="8" w:name="_Ref125984616"/>
      <w:r w:rsidRPr="00470DF4">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
      <w:bookmarkEnd w:id="8"/>
    </w:p>
    <w:p w14:paraId="627B763B" w14:textId="469263E6" w:rsidR="00B96063" w:rsidRPr="00470DF4" w:rsidRDefault="00B96063" w:rsidP="00E032FD">
      <w:pPr>
        <w:pStyle w:val="Nvel2-Red"/>
      </w:pPr>
      <w:bookmarkStart w:id="9" w:name="_Ref118297166"/>
      <w:r w:rsidRPr="00470DF4">
        <w:t>A garantia assegurará, qualquer que seja a modalidade escolhida, o pagamento de:</w:t>
      </w:r>
      <w:bookmarkEnd w:id="9"/>
      <w:r w:rsidRPr="00470DF4">
        <w:t xml:space="preserve"> </w:t>
      </w:r>
    </w:p>
    <w:p w14:paraId="3573A7DA" w14:textId="77777777" w:rsidR="00B96063" w:rsidRPr="00E032FD" w:rsidRDefault="00B96063" w:rsidP="00E032FD">
      <w:pPr>
        <w:pStyle w:val="Nvel3-R"/>
      </w:pPr>
      <w:proofErr w:type="gramStart"/>
      <w:r w:rsidRPr="00E032FD">
        <w:t>prejuízos</w:t>
      </w:r>
      <w:proofErr w:type="gramEnd"/>
      <w:r w:rsidRPr="00E032FD">
        <w:t xml:space="preserve"> advindos do não cumprimento do objeto do contrato e do não adimplemento das demais obrigações nele previstas; </w:t>
      </w:r>
    </w:p>
    <w:p w14:paraId="30FB17AF" w14:textId="172BB3DA" w:rsidR="00B96063" w:rsidRPr="00E032FD" w:rsidRDefault="00B96063" w:rsidP="00E032FD">
      <w:pPr>
        <w:pStyle w:val="Nvel3-R"/>
      </w:pPr>
      <w:proofErr w:type="gramStart"/>
      <w:r w:rsidRPr="00E032FD">
        <w:t>multas</w:t>
      </w:r>
      <w:proofErr w:type="gramEnd"/>
      <w:r w:rsidRPr="00E032FD">
        <w:t xml:space="preserve"> moratórias e punitivas aplicadas pela Administração </w:t>
      </w:r>
      <w:r w:rsidR="0063502E" w:rsidRPr="00E032FD">
        <w:t>ao contratado</w:t>
      </w:r>
      <w:r w:rsidRPr="00E032FD">
        <w:t xml:space="preserve">; e  </w:t>
      </w:r>
    </w:p>
    <w:p w14:paraId="2BC864F9" w14:textId="48166F72" w:rsidR="00B96063" w:rsidRPr="00E032FD" w:rsidRDefault="00114B28" w:rsidP="00E032FD">
      <w:pPr>
        <w:pStyle w:val="Nvel3-R"/>
      </w:pPr>
      <w:proofErr w:type="gramStart"/>
      <w:r w:rsidRPr="00E032FD">
        <w:t>obrigações</w:t>
      </w:r>
      <w:proofErr w:type="gramEnd"/>
      <w:r w:rsidRPr="00E032FD">
        <w:t xml:space="preserve"> trabalhistas e previdenciárias </w:t>
      </w:r>
      <w:r w:rsidR="00B96063" w:rsidRPr="00E032FD">
        <w:t>de qualquer natureza e para com o FGTS, não adimplidas pelo contratado, quando couber.</w:t>
      </w:r>
    </w:p>
    <w:p w14:paraId="41D67A7A" w14:textId="046201E2" w:rsidR="00B96063" w:rsidRPr="00470DF4" w:rsidRDefault="00B96063" w:rsidP="00E032FD">
      <w:pPr>
        <w:pStyle w:val="Nvel2-Red"/>
      </w:pPr>
      <w:r w:rsidRPr="00470DF4">
        <w:t xml:space="preserve">A modalidade seguro-garantia somente será aceita se contemplar todos os eventos indicados no item </w:t>
      </w:r>
      <w:r w:rsidRPr="00470DF4">
        <w:fldChar w:fldCharType="begin"/>
      </w:r>
      <w:r w:rsidRPr="00470DF4">
        <w:instrText xml:space="preserve"> REF _Ref118297166 \r \h  \* MERGEFORMAT </w:instrText>
      </w:r>
      <w:r w:rsidRPr="00470DF4">
        <w:fldChar w:fldCharType="separate"/>
      </w:r>
      <w:r w:rsidR="0042647C">
        <w:t>11.9</w:t>
      </w:r>
      <w:r w:rsidRPr="00470DF4">
        <w:fldChar w:fldCharType="end"/>
      </w:r>
      <w:r w:rsidRPr="00470DF4">
        <w:t xml:space="preserve">, observada a legislação que rege a matéria. </w:t>
      </w:r>
    </w:p>
    <w:p w14:paraId="5C2561E0" w14:textId="77777777" w:rsidR="00B96063" w:rsidRPr="00470DF4" w:rsidRDefault="00B96063" w:rsidP="00E032FD">
      <w:pPr>
        <w:pStyle w:val="Nvel2-Red"/>
      </w:pPr>
      <w:r w:rsidRPr="00470DF4">
        <w:t>A garantia em dinheiro deverá ser efetuada em favor do contratante, em conta específica na Caixa Econômica Federal, com correção monetária.</w:t>
      </w:r>
    </w:p>
    <w:p w14:paraId="327918BF" w14:textId="3A8BA81A" w:rsidR="00B96063" w:rsidRPr="00470DF4" w:rsidRDefault="00B96063" w:rsidP="00E032FD">
      <w:pPr>
        <w:pStyle w:val="Nvel2-Red"/>
      </w:pPr>
      <w:r w:rsidRPr="00470DF4">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w:t>
      </w:r>
      <w:r w:rsidR="005A3C50">
        <w:t>Fazenda</w:t>
      </w:r>
      <w:r w:rsidRPr="00470DF4">
        <w:t>.</w:t>
      </w:r>
    </w:p>
    <w:p w14:paraId="6AB716EC" w14:textId="11795E9E" w:rsidR="00B96063" w:rsidRPr="00470DF4" w:rsidRDefault="00B96063" w:rsidP="00E032FD">
      <w:pPr>
        <w:pStyle w:val="Nvel2-Red"/>
      </w:pPr>
      <w:r w:rsidRPr="00470DF4">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8" w:anchor="art827" w:history="1">
        <w:r w:rsidRPr="00470DF4">
          <w:rPr>
            <w:rStyle w:val="Hyperlink"/>
          </w:rPr>
          <w:t>artigo 827 do Código Civil.</w:t>
        </w:r>
      </w:hyperlink>
    </w:p>
    <w:p w14:paraId="0CF75D24" w14:textId="77777777" w:rsidR="00B96063" w:rsidRPr="00470DF4" w:rsidRDefault="00B96063" w:rsidP="00E032FD">
      <w:pPr>
        <w:pStyle w:val="Nvel2-Red"/>
      </w:pPr>
      <w:r w:rsidRPr="00470DF4">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470DF4" w:rsidRDefault="00B96063" w:rsidP="00E032FD">
      <w:pPr>
        <w:pStyle w:val="Nvel2-Red"/>
      </w:pPr>
      <w:r w:rsidRPr="00470DF4">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470DF4" w:rsidRDefault="00B96063" w:rsidP="00E032FD">
      <w:pPr>
        <w:pStyle w:val="Nvel2-Red"/>
      </w:pPr>
      <w:r w:rsidRPr="00470DF4">
        <w:t>O Contratante executará a garantia na forma prevista na legislação que rege a matéria.</w:t>
      </w:r>
    </w:p>
    <w:p w14:paraId="126A8A89" w14:textId="782F9DB9" w:rsidR="00B96063" w:rsidRPr="00470DF4" w:rsidRDefault="00B96063" w:rsidP="00E032FD">
      <w:pPr>
        <w:pStyle w:val="Nvel3-R"/>
      </w:pPr>
      <w:r w:rsidRPr="00470DF4">
        <w:t>O emitente da garantia ofertada pelo contratado deverá ser notificado pelo contratante quanto ao início de processo administrativo para apuração de descumprimento de cláusulas contratuais (</w:t>
      </w:r>
      <w:hyperlink r:id="rId29" w:anchor="art137§4" w:history="1">
        <w:r w:rsidRPr="00470DF4">
          <w:rPr>
            <w:rStyle w:val="Hyperlink"/>
          </w:rPr>
          <w:t>art. 137, § 4º, da Lei n.º 14.133, de 2021</w:t>
        </w:r>
      </w:hyperlink>
      <w:r w:rsidRPr="00470DF4">
        <w:t>).</w:t>
      </w:r>
    </w:p>
    <w:p w14:paraId="1C51638B" w14:textId="55C2C99A" w:rsidR="00B96063" w:rsidRPr="00470DF4" w:rsidRDefault="00B96063" w:rsidP="00E032FD">
      <w:pPr>
        <w:pStyle w:val="Nvel3-R"/>
      </w:pPr>
      <w:r w:rsidRPr="00470DF4">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0" w:anchor="art20" w:history="1">
        <w:r w:rsidRPr="00470DF4">
          <w:rPr>
            <w:rStyle w:val="Hyperlink"/>
          </w:rPr>
          <w:t>art. 20 da Circular Susep n° 662, de 11 de abril de 2022</w:t>
        </w:r>
      </w:hyperlink>
      <w:r w:rsidRPr="00470DF4">
        <w:t>.</w:t>
      </w:r>
    </w:p>
    <w:p w14:paraId="796480B1" w14:textId="25E86D5D" w:rsidR="00B96063" w:rsidRPr="00470DF4" w:rsidRDefault="00B96063" w:rsidP="00E032FD">
      <w:pPr>
        <w:pStyle w:val="Nvel2-Red"/>
      </w:pPr>
      <w:r w:rsidRPr="00470DF4">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22ED0CF" w14:textId="06482E1A" w:rsidR="007B4996" w:rsidRPr="00470DF4" w:rsidRDefault="007B4996" w:rsidP="00E032FD">
      <w:pPr>
        <w:pStyle w:val="Nvel2-Red"/>
      </w:pPr>
      <w:r w:rsidRPr="00470DF4">
        <w:t>A garantia somente será liberada ou restituída após a fiel execução do contrato ou após a sua extinção por culpa exclusiva da Administração e, quando em dinheiro, será atualizada monetariamente.</w:t>
      </w:r>
    </w:p>
    <w:p w14:paraId="56413F2D" w14:textId="703541EE" w:rsidR="00AB1F5D" w:rsidRPr="00470DF4" w:rsidRDefault="00AB1F5D" w:rsidP="00E032FD">
      <w:pPr>
        <w:pStyle w:val="Nvel2-Red"/>
      </w:pPr>
      <w:r w:rsidRPr="00470DF4">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14:paraId="202179FD" w14:textId="6E2C2C50" w:rsidR="00AB1F5D" w:rsidRPr="00470DF4" w:rsidRDefault="00AB1F5D" w:rsidP="00E032FD">
      <w:pPr>
        <w:pStyle w:val="Nvel2-Red"/>
      </w:pPr>
      <w:r w:rsidRPr="00470DF4">
        <w:t>Também poderá haver liberação da garantia se a empresa comprovar que os empregados serão realocados em outra atividade de prestação de serviços, sem que ocorra a interrupção do contrato de trabalho</w:t>
      </w:r>
      <w:r w:rsidR="00AB7756" w:rsidRPr="00470DF4">
        <w:t>;</w:t>
      </w:r>
    </w:p>
    <w:p w14:paraId="3F51B42E" w14:textId="23DD8BE4" w:rsidR="00AB1F5D" w:rsidRPr="00470DF4" w:rsidRDefault="00AB1F5D" w:rsidP="00E032FD">
      <w:pPr>
        <w:pStyle w:val="Nvel2-Red"/>
      </w:pPr>
      <w:r w:rsidRPr="00470DF4">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1FAA0528" w14:textId="029F6D05" w:rsidR="00B96063" w:rsidRPr="00470DF4" w:rsidRDefault="00B96063" w:rsidP="00E032FD">
      <w:pPr>
        <w:pStyle w:val="Nvel2-Red"/>
      </w:pPr>
      <w:r w:rsidRPr="00470DF4">
        <w:t xml:space="preserve">O garantidor não é parte para figurar em processo administrativo instaurado pelo contratante com o objetivo de apurar prejuízos e/ou aplicar sanções </w:t>
      </w:r>
      <w:r w:rsidR="0063502E">
        <w:t>ao contratado</w:t>
      </w:r>
      <w:r w:rsidRPr="00470DF4">
        <w:t xml:space="preserve">. </w:t>
      </w:r>
    </w:p>
    <w:p w14:paraId="589496F0" w14:textId="77777777" w:rsidR="00B96063" w:rsidRPr="00470DF4" w:rsidRDefault="00B96063" w:rsidP="00E032FD">
      <w:pPr>
        <w:pStyle w:val="Nvel2-Red"/>
      </w:pPr>
      <w:r w:rsidRPr="00470DF4">
        <w:t>O contratado autoriza o contratante a reter, a qualquer tempo, a garantia, na forma prevista no Edital e neste Contrato.</w:t>
      </w:r>
    </w:p>
    <w:p w14:paraId="64CFEA5C" w14:textId="25D79A72" w:rsidR="00B96063" w:rsidRPr="00470DF4" w:rsidRDefault="00B96063" w:rsidP="00E032FD">
      <w:pPr>
        <w:pStyle w:val="Nvel2-Red"/>
      </w:pPr>
      <w:r w:rsidRPr="7DC196A7">
        <w:t xml:space="preserve">A garantia de execução é independente de eventual garantia do produto </w:t>
      </w:r>
      <w:r w:rsidR="005B579C" w:rsidRPr="7DC196A7">
        <w:t xml:space="preserve">ou serviço </w:t>
      </w:r>
      <w:r w:rsidRPr="7DC196A7">
        <w:t>prevista especificamente no Termo de Referência.</w:t>
      </w:r>
    </w:p>
    <w:p w14:paraId="26A8D97C" w14:textId="2F24D016" w:rsidR="00B96063" w:rsidRPr="00470DF4" w:rsidRDefault="00B96063" w:rsidP="00A57CFF">
      <w:pPr>
        <w:pStyle w:val="Nivel01"/>
        <w:rPr>
          <w:color w:val="FFFFFF" w:themeColor="background1"/>
        </w:rPr>
      </w:pPr>
      <w:r w:rsidRPr="00470DF4">
        <w:t>CLÁUSULA DÉCIMA SEGUNDA – INFRAÇÕES E SANÇÕES ADMINISTRATIVAS</w:t>
      </w:r>
      <w:r w:rsidR="00FC68E1">
        <w:t>.</w:t>
      </w:r>
    </w:p>
    <w:p w14:paraId="36AC3AF8" w14:textId="69084BB0" w:rsidR="00B96063" w:rsidRPr="00470DF4" w:rsidRDefault="00B96063" w:rsidP="002406B1">
      <w:pPr>
        <w:pStyle w:val="Nivel2"/>
      </w:pPr>
      <w:r w:rsidRPr="00470DF4">
        <w:t xml:space="preserve">Comete infração administrativa, nos termos da </w:t>
      </w:r>
      <w:hyperlink r:id="rId31" w:history="1">
        <w:r w:rsidRPr="00470DF4">
          <w:rPr>
            <w:rStyle w:val="Hyperlink"/>
          </w:rPr>
          <w:t>Lei nº 14.133, de 2021</w:t>
        </w:r>
      </w:hyperlink>
      <w:r w:rsidRPr="00470DF4">
        <w:t>, o contratado que:</w:t>
      </w:r>
    </w:p>
    <w:p w14:paraId="085F1C8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der</w:t>
      </w:r>
      <w:proofErr w:type="gramEnd"/>
      <w:r w:rsidRPr="00470DF4">
        <w:rPr>
          <w:rFonts w:ascii="Arial" w:eastAsia="Arial" w:hAnsi="Arial" w:cs="Arial"/>
          <w:sz w:val="20"/>
          <w:szCs w:val="20"/>
        </w:rPr>
        <w:t xml:space="preserve"> causa à inexecução parcial do contrato;</w:t>
      </w:r>
    </w:p>
    <w:p w14:paraId="43D6381E"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der</w:t>
      </w:r>
      <w:proofErr w:type="gramEnd"/>
      <w:r w:rsidRPr="00470DF4">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0C339EE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der</w:t>
      </w:r>
      <w:proofErr w:type="gramEnd"/>
      <w:r w:rsidRPr="00470DF4">
        <w:rPr>
          <w:rFonts w:ascii="Arial" w:eastAsia="Arial" w:hAnsi="Arial" w:cs="Arial"/>
          <w:sz w:val="20"/>
          <w:szCs w:val="20"/>
        </w:rPr>
        <w:t xml:space="preserve"> causa à inexecução total do contrato;</w:t>
      </w:r>
    </w:p>
    <w:p w14:paraId="3363F31D"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ensejar</w:t>
      </w:r>
      <w:proofErr w:type="gramEnd"/>
      <w:r w:rsidRPr="00470DF4">
        <w:rPr>
          <w:rFonts w:ascii="Arial" w:eastAsia="Arial" w:hAnsi="Arial" w:cs="Arial"/>
          <w:sz w:val="20"/>
          <w:szCs w:val="20"/>
        </w:rPr>
        <w:t xml:space="preserve"> o retardamento da execução ou da entrega do objeto da contratação sem motivo justificado;</w:t>
      </w:r>
    </w:p>
    <w:p w14:paraId="1C72684B"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apresentar</w:t>
      </w:r>
      <w:proofErr w:type="gramEnd"/>
      <w:r w:rsidRPr="00470DF4">
        <w:rPr>
          <w:rFonts w:ascii="Arial" w:eastAsia="Arial" w:hAnsi="Arial" w:cs="Arial"/>
          <w:sz w:val="20"/>
          <w:szCs w:val="20"/>
        </w:rPr>
        <w:t xml:space="preserve"> documentação falsa ou prestar declaração falsa durante a execução do contrato;</w:t>
      </w:r>
    </w:p>
    <w:p w14:paraId="6C17C70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praticar</w:t>
      </w:r>
      <w:proofErr w:type="gramEnd"/>
      <w:r w:rsidRPr="00470DF4">
        <w:rPr>
          <w:rFonts w:ascii="Arial" w:eastAsia="Arial" w:hAnsi="Arial" w:cs="Arial"/>
          <w:sz w:val="20"/>
          <w:szCs w:val="20"/>
        </w:rPr>
        <w:t xml:space="preserve"> ato fraudulento na execução do contrato;</w:t>
      </w:r>
    </w:p>
    <w:p w14:paraId="673B6A2D"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comportar</w:t>
      </w:r>
      <w:proofErr w:type="gramEnd"/>
      <w:r w:rsidRPr="00470DF4">
        <w:rPr>
          <w:rFonts w:ascii="Arial" w:eastAsia="Arial" w:hAnsi="Arial" w:cs="Arial"/>
          <w:sz w:val="20"/>
          <w:szCs w:val="20"/>
        </w:rPr>
        <w:t>-se de modo inidôneo ou cometer fraude de qualquer natureza;</w:t>
      </w:r>
    </w:p>
    <w:p w14:paraId="6D652C51"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praticar</w:t>
      </w:r>
      <w:proofErr w:type="gramEnd"/>
      <w:r w:rsidRPr="00470DF4">
        <w:rPr>
          <w:rFonts w:ascii="Arial" w:eastAsia="Arial" w:hAnsi="Arial" w:cs="Arial"/>
          <w:sz w:val="20"/>
          <w:szCs w:val="20"/>
        </w:rPr>
        <w:t xml:space="preserve"> ato lesivo previsto no art. 5º da Lei nº 12.846, de 1º de agosto de 2013.</w:t>
      </w:r>
    </w:p>
    <w:p w14:paraId="5D6215D0" w14:textId="77777777" w:rsidR="00B96063" w:rsidRPr="00470DF4" w:rsidRDefault="00B96063" w:rsidP="002406B1">
      <w:pPr>
        <w:pStyle w:val="Nivel2"/>
      </w:pPr>
      <w:r w:rsidRPr="00470DF4">
        <w:t xml:space="preserve">Serão aplicadas ao </w:t>
      </w:r>
      <w:r w:rsidRPr="002406B1">
        <w:t>contratado</w:t>
      </w:r>
      <w:r w:rsidRPr="00470DF4">
        <w:t xml:space="preserve"> que incorrer nas infrações acima descritas as seguintes sanções:</w:t>
      </w:r>
    </w:p>
    <w:p w14:paraId="16EBA61B" w14:textId="7E4C8D01"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Advertência</w:t>
      </w:r>
      <w:r w:rsidRPr="00470DF4">
        <w:rPr>
          <w:rFonts w:ascii="Arial" w:eastAsia="Arial" w:hAnsi="Arial" w:cs="Arial"/>
          <w:sz w:val="20"/>
          <w:szCs w:val="20"/>
        </w:rPr>
        <w:t>, quando o contratado der causa à inexecução parcial do contrato, sempre que não se justificar a imposição de penalidade mais grave (</w:t>
      </w:r>
      <w:hyperlink r:id="rId32" w:anchor="art156§2" w:history="1">
        <w:r w:rsidRPr="00470DF4">
          <w:rPr>
            <w:rStyle w:val="Hyperlink"/>
            <w:rFonts w:ascii="Arial" w:eastAsia="Arial" w:hAnsi="Arial" w:cs="Arial"/>
            <w:sz w:val="20"/>
            <w:szCs w:val="20"/>
          </w:rPr>
          <w:t xml:space="preserve">art. 156, §2º, da </w:t>
        </w:r>
        <w:bookmarkStart w:id="10" w:name="_Hlk114504069"/>
        <w:r w:rsidRPr="00470DF4">
          <w:rPr>
            <w:rStyle w:val="Hyperlink"/>
            <w:rFonts w:ascii="Arial" w:eastAsia="Arial" w:hAnsi="Arial" w:cs="Arial"/>
            <w:sz w:val="20"/>
            <w:szCs w:val="20"/>
          </w:rPr>
          <w:t>Lei nº 14.133, de 2021</w:t>
        </w:r>
        <w:bookmarkEnd w:id="10"/>
      </w:hyperlink>
      <w:r w:rsidRPr="00470DF4">
        <w:rPr>
          <w:rFonts w:ascii="Arial" w:eastAsia="Arial" w:hAnsi="Arial" w:cs="Arial"/>
          <w:sz w:val="20"/>
          <w:szCs w:val="20"/>
        </w:rPr>
        <w:t>);</w:t>
      </w:r>
    </w:p>
    <w:p w14:paraId="69500F9B" w14:textId="59CA590C"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Impedimento de licitar e contratar</w:t>
      </w:r>
      <w:r w:rsidRPr="00470DF4">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3" w:anchor="art156§4" w:history="1">
        <w:r w:rsidRPr="00470DF4">
          <w:rPr>
            <w:rStyle w:val="Hyperlink"/>
            <w:rFonts w:ascii="Arial" w:eastAsia="Arial" w:hAnsi="Arial" w:cs="Arial"/>
            <w:sz w:val="20"/>
            <w:szCs w:val="20"/>
          </w:rPr>
          <w:t>art. 156, § 4º, da Lei nº 14.133, de 2021</w:t>
        </w:r>
      </w:hyperlink>
      <w:r w:rsidRPr="00470DF4">
        <w:rPr>
          <w:rFonts w:ascii="Arial" w:eastAsia="Arial" w:hAnsi="Arial" w:cs="Arial"/>
          <w:sz w:val="20"/>
          <w:szCs w:val="20"/>
        </w:rPr>
        <w:t>);</w:t>
      </w:r>
    </w:p>
    <w:p w14:paraId="3F73972F" w14:textId="42C6FA99"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Declaração de inidoneidade para licitar e contratar</w:t>
      </w:r>
      <w:r w:rsidRPr="00470DF4">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4" w:anchor="art156§5" w:history="1">
        <w:r w:rsidRPr="00470DF4">
          <w:rPr>
            <w:rStyle w:val="Hyperlink"/>
            <w:rFonts w:ascii="Arial" w:eastAsia="Arial" w:hAnsi="Arial" w:cs="Arial"/>
            <w:sz w:val="20"/>
            <w:szCs w:val="20"/>
          </w:rPr>
          <w:t>art. 156, §5º, da Lei nº 14.133, de 2021</w:t>
        </w:r>
      </w:hyperlink>
      <w:r w:rsidRPr="00470DF4">
        <w:rPr>
          <w:rFonts w:ascii="Arial" w:eastAsia="Arial" w:hAnsi="Arial" w:cs="Arial"/>
          <w:sz w:val="20"/>
          <w:szCs w:val="20"/>
        </w:rPr>
        <w:t>).</w:t>
      </w:r>
    </w:p>
    <w:p w14:paraId="507BB2CD" w14:textId="77777777"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Multa:</w:t>
      </w:r>
    </w:p>
    <w:p w14:paraId="34873C50" w14:textId="5783BD4E" w:rsidR="00B96063" w:rsidRPr="00470DF4"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470DF4">
        <w:rPr>
          <w:rFonts w:ascii="Arial" w:eastAsia="Arial" w:hAnsi="Arial" w:cs="Arial"/>
          <w:sz w:val="20"/>
          <w:szCs w:val="20"/>
        </w:rPr>
        <w:t>Moratória</w:t>
      </w:r>
      <w:r w:rsidR="00B96063" w:rsidRPr="00470DF4">
        <w:rPr>
          <w:rFonts w:ascii="Arial" w:eastAsia="Arial" w:hAnsi="Arial" w:cs="Arial"/>
          <w:sz w:val="20"/>
          <w:szCs w:val="20"/>
        </w:rPr>
        <w:t xml:space="preserve"> de</w:t>
      </w:r>
      <w:proofErr w:type="gramStart"/>
      <w:r w:rsidR="00B96063" w:rsidRPr="00470DF4">
        <w:rPr>
          <w:rFonts w:ascii="Arial" w:eastAsia="Arial" w:hAnsi="Arial" w:cs="Arial"/>
          <w:sz w:val="20"/>
          <w:szCs w:val="20"/>
        </w:rPr>
        <w:t xml:space="preserve"> </w:t>
      </w:r>
      <w:r w:rsidR="00B96063" w:rsidRPr="00470DF4">
        <w:rPr>
          <w:rFonts w:ascii="Arial" w:eastAsia="Arial" w:hAnsi="Arial" w:cs="Arial"/>
          <w:color w:val="FF0000"/>
          <w:sz w:val="20"/>
          <w:szCs w:val="20"/>
        </w:rPr>
        <w:t>....</w:t>
      </w:r>
      <w:proofErr w:type="gramEnd"/>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xml:space="preserve"> </w:t>
      </w:r>
      <w:proofErr w:type="gramStart"/>
      <w:r w:rsidR="00B96063" w:rsidRPr="00470DF4">
        <w:rPr>
          <w:rFonts w:ascii="Arial" w:eastAsia="Arial" w:hAnsi="Arial" w:cs="Arial"/>
          <w:sz w:val="20"/>
          <w:szCs w:val="20"/>
        </w:rPr>
        <w:t>por</w:t>
      </w:r>
      <w:proofErr w:type="gramEnd"/>
      <w:r w:rsidR="00B96063" w:rsidRPr="00470DF4">
        <w:rPr>
          <w:rFonts w:ascii="Arial" w:eastAsia="Arial" w:hAnsi="Arial" w:cs="Arial"/>
          <w:sz w:val="20"/>
          <w:szCs w:val="20"/>
        </w:rPr>
        <w:t xml:space="preserve"> cento) por dia de atraso injustificado sobre o valor da parcela inadimplida, até o limite de </w:t>
      </w:r>
      <w:r w:rsidR="00B96063" w:rsidRPr="00470DF4">
        <w:rPr>
          <w:rFonts w:ascii="Arial" w:eastAsia="Arial" w:hAnsi="Arial" w:cs="Arial"/>
          <w:color w:val="FF0000"/>
          <w:sz w:val="20"/>
          <w:szCs w:val="20"/>
        </w:rPr>
        <w:t>...... (.......)</w:t>
      </w:r>
      <w:r w:rsidR="00B96063" w:rsidRPr="00470DF4">
        <w:rPr>
          <w:rFonts w:ascii="Arial" w:eastAsia="Arial" w:hAnsi="Arial" w:cs="Arial"/>
          <w:sz w:val="20"/>
          <w:szCs w:val="20"/>
        </w:rPr>
        <w:t xml:space="preserve"> </w:t>
      </w:r>
      <w:proofErr w:type="gramStart"/>
      <w:r w:rsidR="00B96063" w:rsidRPr="00470DF4">
        <w:rPr>
          <w:rFonts w:ascii="Arial" w:eastAsia="Arial" w:hAnsi="Arial" w:cs="Arial"/>
          <w:sz w:val="20"/>
          <w:szCs w:val="20"/>
        </w:rPr>
        <w:t>dias</w:t>
      </w:r>
      <w:proofErr w:type="gramEnd"/>
      <w:r w:rsidR="00B96063" w:rsidRPr="00470DF4">
        <w:rPr>
          <w:rFonts w:ascii="Arial" w:eastAsia="Arial" w:hAnsi="Arial" w:cs="Arial"/>
          <w:sz w:val="20"/>
          <w:szCs w:val="20"/>
        </w:rPr>
        <w:t>;</w:t>
      </w:r>
    </w:p>
    <w:p w14:paraId="43219ABC" w14:textId="47021D52" w:rsidR="00B96063" w:rsidRPr="00842858"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842858">
        <w:rPr>
          <w:rFonts w:ascii="Arial" w:eastAsia="Arial" w:hAnsi="Arial" w:cs="Arial"/>
          <w:sz w:val="20"/>
          <w:szCs w:val="20"/>
        </w:rPr>
        <w:t>M</w:t>
      </w:r>
      <w:r w:rsidR="00B96063" w:rsidRPr="00842858">
        <w:rPr>
          <w:rFonts w:ascii="Arial" w:eastAsia="Arial" w:hAnsi="Arial" w:cs="Arial"/>
          <w:sz w:val="20"/>
          <w:szCs w:val="20"/>
        </w:rPr>
        <w:t xml:space="preserve">oratória de </w:t>
      </w:r>
      <w:r w:rsidR="00010176" w:rsidRPr="000D7B88">
        <w:rPr>
          <w:rFonts w:ascii="Arial" w:eastAsia="Arial" w:hAnsi="Arial" w:cs="Arial"/>
          <w:sz w:val="20"/>
          <w:szCs w:val="20"/>
          <w:highlight w:val="yellow"/>
        </w:rPr>
        <w:t>0,07% (sete centésimos por cento)</w:t>
      </w:r>
      <w:r w:rsidR="00010176" w:rsidRPr="000D7B88">
        <w:rPr>
          <w:highlight w:val="yellow"/>
        </w:rPr>
        <w:t xml:space="preserve"> </w:t>
      </w:r>
      <w:r w:rsidR="00B96063" w:rsidRPr="000D7B88">
        <w:rPr>
          <w:rFonts w:ascii="Arial" w:eastAsia="Arial" w:hAnsi="Arial" w:cs="Arial"/>
          <w:sz w:val="20"/>
          <w:szCs w:val="20"/>
          <w:highlight w:val="yellow"/>
        </w:rPr>
        <w:t xml:space="preserve">por dia de atraso injustificado sobre o valor total do contrato, até o máximo de </w:t>
      </w:r>
      <w:r w:rsidR="00010176" w:rsidRPr="000D7B88">
        <w:rPr>
          <w:rFonts w:ascii="Arial" w:eastAsia="Arial" w:hAnsi="Arial" w:cs="Arial"/>
          <w:sz w:val="20"/>
          <w:szCs w:val="20"/>
          <w:highlight w:val="yellow"/>
        </w:rPr>
        <w:t xml:space="preserve">2 % </w:t>
      </w:r>
      <w:r w:rsidR="00B96063" w:rsidRPr="000D7B88">
        <w:rPr>
          <w:rFonts w:ascii="Arial" w:eastAsia="Arial" w:hAnsi="Arial" w:cs="Arial"/>
          <w:sz w:val="20"/>
          <w:szCs w:val="20"/>
          <w:highlight w:val="yellow"/>
        </w:rPr>
        <w:t>(</w:t>
      </w:r>
      <w:r w:rsidR="00010176" w:rsidRPr="000D7B88">
        <w:rPr>
          <w:rFonts w:ascii="Arial" w:eastAsia="Arial" w:hAnsi="Arial" w:cs="Arial"/>
          <w:sz w:val="20"/>
          <w:szCs w:val="20"/>
          <w:highlight w:val="yellow"/>
        </w:rPr>
        <w:t xml:space="preserve">dois </w:t>
      </w:r>
      <w:r w:rsidR="00B96063" w:rsidRPr="000D7B88">
        <w:rPr>
          <w:rFonts w:ascii="Arial" w:eastAsia="Arial" w:hAnsi="Arial" w:cs="Arial"/>
          <w:sz w:val="20"/>
          <w:szCs w:val="20"/>
          <w:highlight w:val="yellow"/>
        </w:rPr>
        <w:t>por cento),</w:t>
      </w:r>
      <w:r w:rsidR="00B96063" w:rsidRPr="00842858">
        <w:rPr>
          <w:rFonts w:ascii="Arial" w:eastAsia="Arial" w:hAnsi="Arial" w:cs="Arial"/>
          <w:sz w:val="20"/>
          <w:szCs w:val="20"/>
        </w:rPr>
        <w:t xml:space="preserve"> pela inobservância do prazo fixado para apresentação, suplementação ou reposição da garantia. </w:t>
      </w:r>
    </w:p>
    <w:p w14:paraId="7B39F7AF" w14:textId="6688A63B" w:rsidR="00B96063" w:rsidRPr="00470DF4" w:rsidRDefault="00B96063" w:rsidP="002406B1">
      <w:pPr>
        <w:numPr>
          <w:ilvl w:val="7"/>
          <w:numId w:val="21"/>
        </w:numPr>
        <w:suppressAutoHyphens/>
        <w:spacing w:before="120" w:after="120" w:line="276" w:lineRule="auto"/>
        <w:ind w:left="851" w:firstLine="0"/>
        <w:contextualSpacing/>
        <w:jc w:val="both"/>
        <w:rPr>
          <w:rFonts w:ascii="Arial" w:eastAsia="Arial" w:hAnsi="Arial" w:cs="Arial"/>
          <w:i/>
          <w:iCs/>
          <w:color w:val="FF0000"/>
          <w:sz w:val="20"/>
          <w:szCs w:val="20"/>
        </w:rPr>
      </w:pPr>
      <w:r w:rsidRPr="00842858">
        <w:rPr>
          <w:rFonts w:ascii="Arial" w:eastAsia="Arial" w:hAnsi="Arial" w:cs="Arial"/>
          <w:sz w:val="20"/>
          <w:szCs w:val="20"/>
        </w:rPr>
        <w:t xml:space="preserve">O atraso superior </w:t>
      </w:r>
      <w:r w:rsidRPr="000D7B88">
        <w:rPr>
          <w:rFonts w:ascii="Arial" w:eastAsia="Arial" w:hAnsi="Arial" w:cs="Arial"/>
          <w:sz w:val="20"/>
          <w:szCs w:val="20"/>
          <w:highlight w:val="yellow"/>
        </w:rPr>
        <w:t xml:space="preserve">a </w:t>
      </w:r>
      <w:r w:rsidR="00993D41" w:rsidRPr="000D7B88">
        <w:rPr>
          <w:rFonts w:ascii="Arial" w:eastAsia="Arial" w:hAnsi="Arial" w:cs="Arial"/>
          <w:sz w:val="20"/>
          <w:szCs w:val="20"/>
          <w:highlight w:val="yellow"/>
        </w:rPr>
        <w:t xml:space="preserve">25 (vinte e cinco) </w:t>
      </w:r>
      <w:r w:rsidRPr="000D7B88">
        <w:rPr>
          <w:rFonts w:ascii="Arial" w:eastAsia="Arial" w:hAnsi="Arial" w:cs="Arial"/>
          <w:sz w:val="20"/>
          <w:szCs w:val="20"/>
          <w:highlight w:val="yellow"/>
        </w:rPr>
        <w:t>dias</w:t>
      </w:r>
      <w:r w:rsidRPr="00842858">
        <w:rPr>
          <w:rFonts w:ascii="Arial" w:eastAsia="Arial" w:hAnsi="Arial" w:cs="Arial"/>
          <w:sz w:val="20"/>
          <w:szCs w:val="20"/>
        </w:rPr>
        <w:t xml:space="preserve"> autoriza a Administração a promover a extinção do contrato por descumprimento ou cumprimento irregular de suas cláusulas, conforme dispõe o</w:t>
      </w:r>
      <w:r w:rsidRPr="00842858">
        <w:rPr>
          <w:rFonts w:ascii="Arial" w:eastAsia="Arial" w:hAnsi="Arial" w:cs="Arial"/>
          <w:i/>
          <w:iCs/>
          <w:sz w:val="20"/>
          <w:szCs w:val="20"/>
        </w:rPr>
        <w:t xml:space="preserve"> </w:t>
      </w:r>
      <w:hyperlink r:id="rId35" w:anchor="art137" w:history="1">
        <w:r w:rsidRPr="00470DF4">
          <w:rPr>
            <w:rStyle w:val="Hyperlink"/>
            <w:rFonts w:ascii="Arial" w:eastAsia="Arial" w:hAnsi="Arial" w:cs="Arial"/>
            <w:i/>
            <w:iCs/>
            <w:sz w:val="20"/>
            <w:szCs w:val="20"/>
          </w:rPr>
          <w:t>inciso I do art. 137 da Lei n. 14.133, de 2021</w:t>
        </w:r>
      </w:hyperlink>
      <w:r w:rsidRPr="00470DF4">
        <w:rPr>
          <w:rFonts w:ascii="Arial" w:eastAsia="Arial" w:hAnsi="Arial" w:cs="Arial"/>
          <w:i/>
          <w:iCs/>
          <w:color w:val="FF0000"/>
          <w:sz w:val="20"/>
          <w:szCs w:val="20"/>
        </w:rPr>
        <w:t xml:space="preserve">. </w:t>
      </w:r>
    </w:p>
    <w:p w14:paraId="7D021C36" w14:textId="050D0CFC"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993D41">
        <w:rPr>
          <w:rFonts w:ascii="Arial" w:eastAsia="Arial" w:hAnsi="Arial" w:cs="Arial"/>
          <w:sz w:val="20"/>
          <w:szCs w:val="20"/>
          <w:highlight w:val="yellow"/>
        </w:rPr>
        <w:t xml:space="preserve"> </w:t>
      </w: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Pr>
          <w:rFonts w:ascii="Arial" w:eastAsia="Arial" w:hAnsi="Arial" w:cs="Arial"/>
          <w:sz w:val="20"/>
          <w:szCs w:val="20"/>
          <w:highlight w:val="yellow"/>
        </w:rPr>
        <w:t>do subitem 12.1</w:t>
      </w:r>
      <w:r w:rsidRPr="001E12DF">
        <w:rPr>
          <w:rFonts w:ascii="Arial" w:eastAsia="Arial" w:hAnsi="Arial" w:cs="Arial"/>
          <w:sz w:val="20"/>
          <w:szCs w:val="20"/>
          <w:highlight w:val="yellow"/>
        </w:rPr>
        <w:t>, de</w:t>
      </w:r>
      <w:proofErr w:type="gramStart"/>
      <w:r w:rsidRPr="001E12DF">
        <w:rPr>
          <w:rFonts w:ascii="Arial" w:eastAsia="Arial" w:hAnsi="Arial" w:cs="Arial"/>
          <w:sz w:val="20"/>
          <w:szCs w:val="20"/>
          <w:highlight w:val="yellow"/>
        </w:rPr>
        <w:t xml:space="preserve"> ....</w:t>
      </w:r>
      <w:proofErr w:type="gramEnd"/>
      <w:r w:rsidRPr="001E12DF">
        <w:rPr>
          <w:rFonts w:ascii="Arial" w:eastAsia="Arial" w:hAnsi="Arial" w:cs="Arial"/>
          <w:sz w:val="20"/>
          <w:szCs w:val="20"/>
          <w:highlight w:val="yellow"/>
        </w:rPr>
        <w:t>% a ...% do valor do C</w:t>
      </w:r>
      <w:r w:rsidRPr="00D5087D">
        <w:rPr>
          <w:rFonts w:ascii="Arial" w:eastAsia="Arial" w:hAnsi="Arial" w:cs="Arial"/>
          <w:sz w:val="20"/>
          <w:szCs w:val="20"/>
          <w:highlight w:val="yellow"/>
        </w:rPr>
        <w:t>ontrato.</w:t>
      </w:r>
    </w:p>
    <w:p w14:paraId="55014FA8" w14:textId="12475CB3"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de</w:t>
      </w:r>
      <w:proofErr w:type="gramStart"/>
      <w:r w:rsidRPr="00D5087D">
        <w:rPr>
          <w:rFonts w:ascii="Arial" w:eastAsia="Arial" w:hAnsi="Arial" w:cs="Arial"/>
          <w:sz w:val="20"/>
          <w:szCs w:val="20"/>
          <w:highlight w:val="yellow"/>
        </w:rPr>
        <w:t xml:space="preserve"> ....</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2E59CC9B" w14:textId="7777777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a multa será de</w:t>
      </w:r>
      <w:proofErr w:type="gramStart"/>
      <w:r w:rsidRPr="00D5087D">
        <w:rPr>
          <w:rFonts w:ascii="Arial" w:eastAsia="Arial" w:hAnsi="Arial" w:cs="Arial"/>
          <w:sz w:val="20"/>
          <w:szCs w:val="20"/>
          <w:highlight w:val="yellow"/>
        </w:rPr>
        <w:t xml:space="preserve"> ....</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60B115A" w14:textId="7777777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a multa será de</w:t>
      </w:r>
      <w:proofErr w:type="gramStart"/>
      <w:r w:rsidRPr="00D5087D">
        <w:rPr>
          <w:rFonts w:ascii="Arial" w:eastAsia="Arial" w:hAnsi="Arial" w:cs="Arial"/>
          <w:sz w:val="20"/>
          <w:szCs w:val="20"/>
          <w:highlight w:val="yellow"/>
        </w:rPr>
        <w:t xml:space="preserve"> ....</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31A588A1" w14:textId="7777777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a multa será de</w:t>
      </w:r>
      <w:proofErr w:type="gramStart"/>
      <w:r w:rsidRPr="00D5087D">
        <w:rPr>
          <w:rFonts w:ascii="Arial" w:eastAsia="Arial" w:hAnsi="Arial" w:cs="Arial"/>
          <w:sz w:val="20"/>
          <w:szCs w:val="20"/>
          <w:highlight w:val="yellow"/>
        </w:rPr>
        <w:t xml:space="preserve"> ....</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D398B25" w14:textId="60B7DD5C" w:rsidR="00B96063" w:rsidRPr="00470DF4" w:rsidRDefault="57CACE6E" w:rsidP="002406B1">
      <w:pPr>
        <w:suppressAutoHyphens/>
        <w:spacing w:before="120" w:after="120" w:line="276" w:lineRule="auto"/>
        <w:ind w:left="851"/>
        <w:contextualSpacing/>
        <w:jc w:val="both"/>
        <w:rPr>
          <w:rFonts w:ascii="Arial" w:eastAsia="Arial" w:hAnsi="Arial" w:cs="Arial"/>
          <w:sz w:val="20"/>
          <w:szCs w:val="20"/>
        </w:rPr>
      </w:pPr>
      <w:r w:rsidRPr="39A8EAA4">
        <w:rPr>
          <w:rFonts w:ascii="Arial" w:eastAsia="Arial" w:hAnsi="Arial" w:cs="Arial"/>
          <w:i/>
          <w:iCs/>
          <w:color w:val="FF0000"/>
          <w:sz w:val="20"/>
          <w:szCs w:val="20"/>
          <w:highlight w:val="yellow"/>
        </w:rPr>
        <w:t>[INDICAR ITENS ESPECÍFICOS DE INEXECUÇÃO PARCIAL QUE JUSTIFIQUEM PENA DIVERSA]</w:t>
      </w:r>
    </w:p>
    <w:p w14:paraId="4AEB39DC" w14:textId="235E1FCB" w:rsidR="00B96063" w:rsidRPr="00470DF4" w:rsidRDefault="00B96063" w:rsidP="002406B1">
      <w:pPr>
        <w:pStyle w:val="Nivel2"/>
      </w:pPr>
      <w:r w:rsidRPr="00470DF4">
        <w:t xml:space="preserve">A </w:t>
      </w:r>
      <w:r w:rsidRPr="002406B1">
        <w:t>aplicação</w:t>
      </w:r>
      <w:r w:rsidRPr="00470DF4">
        <w:t xml:space="preserve"> das sanções previstas neste Contrato não exclui, em hipótese alguma, a obrigação de reparação integral do dano causado ao Contratante (</w:t>
      </w:r>
      <w:hyperlink r:id="rId36" w:anchor="art156§9" w:history="1">
        <w:r w:rsidRPr="00470DF4">
          <w:rPr>
            <w:rStyle w:val="Hyperlink"/>
          </w:rPr>
          <w:t>art. 156, §9º, da Lei nº 14.133, de 2021</w:t>
        </w:r>
      </w:hyperlink>
      <w:r w:rsidRPr="00470DF4">
        <w:t>)</w:t>
      </w:r>
    </w:p>
    <w:p w14:paraId="3D1782F1" w14:textId="6CF679F9" w:rsidR="00B96063" w:rsidRPr="00470DF4" w:rsidRDefault="00B96063" w:rsidP="002406B1">
      <w:pPr>
        <w:pStyle w:val="Nivel2"/>
      </w:pPr>
      <w:r w:rsidRPr="00470DF4">
        <w:t xml:space="preserve">Todas as </w:t>
      </w:r>
      <w:r w:rsidRPr="002406B1">
        <w:t>sanções</w:t>
      </w:r>
      <w:r w:rsidRPr="00470DF4">
        <w:t xml:space="preserve"> previstas neste Contrato poderão ser aplicadas cumulativamente com a multa (</w:t>
      </w:r>
      <w:hyperlink r:id="rId37" w:anchor="art156§7" w:history="1">
        <w:r w:rsidRPr="00470DF4">
          <w:rPr>
            <w:rStyle w:val="Hyperlink"/>
          </w:rPr>
          <w:t>art. 156, §7º, da Lei nº 14.133, de 2021</w:t>
        </w:r>
      </w:hyperlink>
      <w:r w:rsidRPr="00470DF4">
        <w:t>).</w:t>
      </w:r>
    </w:p>
    <w:p w14:paraId="4A071F1B" w14:textId="46B22D62" w:rsidR="00B96063" w:rsidRPr="00470DF4" w:rsidRDefault="00B96063" w:rsidP="002406B1">
      <w:pPr>
        <w:pStyle w:val="Nivel3"/>
      </w:pPr>
      <w:r w:rsidRPr="00470DF4">
        <w:t xml:space="preserve">Antes da </w:t>
      </w:r>
      <w:r w:rsidRPr="002406B1">
        <w:t>aplicação</w:t>
      </w:r>
      <w:r w:rsidRPr="00470DF4">
        <w:t xml:space="preserve"> da multa será facultada a defesa do interessado no prazo de 15 (quinze) dias úteis, contado da data de sua intimação (</w:t>
      </w:r>
      <w:hyperlink r:id="rId38" w:anchor="art157" w:history="1">
        <w:r w:rsidRPr="00470DF4">
          <w:rPr>
            <w:rStyle w:val="Hyperlink"/>
          </w:rPr>
          <w:t>art. 157, da Lei nº 14.133, de 2021</w:t>
        </w:r>
      </w:hyperlink>
      <w:r w:rsidRPr="00470DF4">
        <w:t>)</w:t>
      </w:r>
    </w:p>
    <w:p w14:paraId="0E413A8F" w14:textId="3C83E00B" w:rsidR="00B96063" w:rsidRPr="00470DF4" w:rsidRDefault="00B96063" w:rsidP="002406B1">
      <w:pPr>
        <w:pStyle w:val="Nivel3"/>
      </w:pPr>
      <w:r w:rsidRPr="00470DF4">
        <w:t xml:space="preserve">Se a multa aplicada e as indenizações cabíveis forem superiores ao valor do pagamento eventualmente </w:t>
      </w:r>
      <w:r w:rsidRPr="002406B1">
        <w:t>devido</w:t>
      </w:r>
      <w:r w:rsidRPr="00470DF4">
        <w:t xml:space="preserve"> pelo Contratante ao Contratado, além da perda desse valor, a diferença será descontada da garantia prestada ou será cobrada judicialmente (</w:t>
      </w:r>
      <w:hyperlink r:id="rId39" w:anchor="art156§8" w:history="1">
        <w:r w:rsidRPr="00470DF4">
          <w:rPr>
            <w:rStyle w:val="Hyperlink"/>
          </w:rPr>
          <w:t>art. 156, §8º, da Lei nº 14.133, de 2021</w:t>
        </w:r>
      </w:hyperlink>
      <w:r w:rsidRPr="00470DF4">
        <w:t>).</w:t>
      </w:r>
    </w:p>
    <w:p w14:paraId="77703B11" w14:textId="77777777" w:rsidR="00B96063" w:rsidRPr="00470DF4" w:rsidRDefault="00B96063" w:rsidP="002406B1">
      <w:pPr>
        <w:pStyle w:val="Nivel3"/>
      </w:pPr>
      <w:r w:rsidRPr="002406B1">
        <w:t>Previamente</w:t>
      </w:r>
      <w:r w:rsidRPr="00470DF4">
        <w:t xml:space="preserve"> ao encaminhamento à cobrança judicial, a multa poderá ser recolhida administrativamente no prazo máximo de </w:t>
      </w:r>
      <w:r w:rsidRPr="00470DF4">
        <w:rPr>
          <w:i/>
          <w:iCs/>
          <w:color w:val="FF0000"/>
        </w:rPr>
        <w:t xml:space="preserve">XX (XXXX) </w:t>
      </w:r>
      <w:r w:rsidRPr="00470DF4">
        <w:t>dias, a contar da data do recebimento da comunicação enviada pela autoridade competente.</w:t>
      </w:r>
      <w:bookmarkStart w:id="11" w:name="_Hlk78351618"/>
      <w:bookmarkEnd w:id="11"/>
    </w:p>
    <w:p w14:paraId="2796E114" w14:textId="2A36DEDD" w:rsidR="00B96063" w:rsidRPr="00470DF4" w:rsidRDefault="00B96063" w:rsidP="002406B1">
      <w:pPr>
        <w:pStyle w:val="Nivel2"/>
      </w:pPr>
      <w:r w:rsidRPr="00470DF4">
        <w:t xml:space="preserve">A aplicação das sanções realizar-se-á em processo administrativo que assegure o contraditório e a ampla defesa ao Contratado, observando-se o procedimento previsto no </w:t>
      </w:r>
      <w:r w:rsidRPr="00470DF4">
        <w:rPr>
          <w:b/>
          <w:bCs/>
        </w:rPr>
        <w:t xml:space="preserve">caput </w:t>
      </w:r>
      <w:r w:rsidRPr="00470DF4">
        <w:t xml:space="preserve">e parágrafos do </w:t>
      </w:r>
      <w:hyperlink r:id="rId40" w:anchor="art158" w:history="1">
        <w:r w:rsidRPr="00470DF4">
          <w:rPr>
            <w:rStyle w:val="Hyperlink"/>
          </w:rPr>
          <w:t>art. 158 da Lei nº 14.133, de 2021</w:t>
        </w:r>
      </w:hyperlink>
      <w:r w:rsidRPr="00470DF4">
        <w:t>, para as penalidades de impedimento de licitar e contratar e de declaração de inidoneidade para licitar ou contratar.</w:t>
      </w:r>
    </w:p>
    <w:p w14:paraId="6245974D" w14:textId="16108819" w:rsidR="00B96063" w:rsidRPr="00470DF4" w:rsidRDefault="00B96063" w:rsidP="002406B1">
      <w:pPr>
        <w:pStyle w:val="Nivel2"/>
      </w:pPr>
      <w:r w:rsidRPr="00470DF4">
        <w:t>Na aplicação das sanções serão considerados (</w:t>
      </w:r>
      <w:hyperlink r:id="rId41" w:anchor="art156§1" w:history="1">
        <w:r w:rsidRPr="00470DF4">
          <w:rPr>
            <w:rStyle w:val="Hyperlink"/>
          </w:rPr>
          <w:t>art. 156, §1º, da Lei nº 14.133, de 2021</w:t>
        </w:r>
      </w:hyperlink>
      <w:r w:rsidRPr="00470DF4">
        <w:t>):</w:t>
      </w:r>
    </w:p>
    <w:p w14:paraId="22CA596A"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a</w:t>
      </w:r>
      <w:proofErr w:type="gramEnd"/>
      <w:r w:rsidRPr="00470DF4">
        <w:rPr>
          <w:rFonts w:ascii="Arial" w:eastAsia="Arial" w:hAnsi="Arial" w:cs="Arial"/>
          <w:sz w:val="20"/>
          <w:szCs w:val="20"/>
        </w:rPr>
        <w:t xml:space="preserve"> natureza e a gravidade da infração cometida;</w:t>
      </w:r>
    </w:p>
    <w:p w14:paraId="47D4F553"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as</w:t>
      </w:r>
      <w:proofErr w:type="gramEnd"/>
      <w:r w:rsidRPr="00470DF4">
        <w:rPr>
          <w:rFonts w:ascii="Arial" w:eastAsia="Arial" w:hAnsi="Arial" w:cs="Arial"/>
          <w:sz w:val="20"/>
          <w:szCs w:val="20"/>
        </w:rPr>
        <w:t xml:space="preserve"> peculiaridades do caso concreto;</w:t>
      </w:r>
    </w:p>
    <w:p w14:paraId="4FD4455F"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as</w:t>
      </w:r>
      <w:proofErr w:type="gramEnd"/>
      <w:r w:rsidRPr="00470DF4">
        <w:rPr>
          <w:rFonts w:ascii="Arial" w:eastAsia="Arial" w:hAnsi="Arial" w:cs="Arial"/>
          <w:sz w:val="20"/>
          <w:szCs w:val="20"/>
        </w:rPr>
        <w:t xml:space="preserve"> circunstâncias agravantes ou atenuantes;</w:t>
      </w:r>
    </w:p>
    <w:p w14:paraId="1D762DA6"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os</w:t>
      </w:r>
      <w:proofErr w:type="gramEnd"/>
      <w:r w:rsidRPr="00470DF4">
        <w:rPr>
          <w:rFonts w:ascii="Arial" w:eastAsia="Arial" w:hAnsi="Arial" w:cs="Arial"/>
          <w:sz w:val="20"/>
          <w:szCs w:val="20"/>
        </w:rPr>
        <w:t xml:space="preserve"> danos que dela provierem para o Contratante;</w:t>
      </w:r>
    </w:p>
    <w:p w14:paraId="59C1EE81"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a</w:t>
      </w:r>
      <w:proofErr w:type="gramEnd"/>
      <w:r w:rsidRPr="00470DF4">
        <w:rPr>
          <w:rFonts w:ascii="Arial" w:eastAsia="Arial" w:hAnsi="Arial" w:cs="Arial"/>
          <w:sz w:val="20"/>
          <w:szCs w:val="20"/>
        </w:rPr>
        <w:t xml:space="preserve"> implantação ou o aperfeiçoamento de programa de integridade, conforme normas e orientações dos órgãos de controle.</w:t>
      </w:r>
    </w:p>
    <w:p w14:paraId="7FE7A35A" w14:textId="4AC5369D" w:rsidR="00B96063" w:rsidRPr="00470DF4" w:rsidRDefault="00B96063" w:rsidP="00A57CFF">
      <w:pPr>
        <w:pStyle w:val="Nivel2"/>
      </w:pPr>
      <w:r w:rsidRPr="00470DF4">
        <w:t xml:space="preserve">Os atos previstos </w:t>
      </w:r>
      <w:r w:rsidRPr="00A57CFF">
        <w:t>como</w:t>
      </w:r>
      <w:r w:rsidRPr="00470DF4">
        <w:t xml:space="preserve"> infrações administrativas na </w:t>
      </w:r>
      <w:hyperlink r:id="rId42" w:history="1">
        <w:r w:rsidRPr="00470DF4">
          <w:rPr>
            <w:rStyle w:val="Hyperlink"/>
          </w:rPr>
          <w:t>Lei nº 14.133, de 2021</w:t>
        </w:r>
      </w:hyperlink>
      <w:r w:rsidRPr="00470DF4">
        <w:t xml:space="preserve">, ou em outras leis de licitações e contratos da Administração Pública que também sejam tipificados como atos lesivos </w:t>
      </w:r>
      <w:hyperlink r:id="rId43" w:history="1">
        <w:r w:rsidRPr="00470DF4">
          <w:rPr>
            <w:rStyle w:val="Hyperlink"/>
          </w:rPr>
          <w:t>na Lei nº 12.846, de 2013</w:t>
        </w:r>
      </w:hyperlink>
      <w:r w:rsidRPr="00470DF4">
        <w:t xml:space="preserve">, serão apurados e julgados conjuntamente, nos mesmos autos, observados o rito procedimental e autoridade competente definidos na referida </w:t>
      </w:r>
      <w:hyperlink r:id="rId44" w:anchor="art159" w:history="1">
        <w:r w:rsidRPr="00470DF4">
          <w:rPr>
            <w:rStyle w:val="Hyperlink"/>
          </w:rPr>
          <w:t>Lei (art. 159</w:t>
        </w:r>
      </w:hyperlink>
      <w:r w:rsidRPr="00470DF4">
        <w:t>).</w:t>
      </w:r>
    </w:p>
    <w:p w14:paraId="7472A163" w14:textId="0ACCF057" w:rsidR="00B96063" w:rsidRPr="00470DF4" w:rsidRDefault="00B96063" w:rsidP="00A57CFF">
      <w:pPr>
        <w:pStyle w:val="Nivel2"/>
        <w:rPr>
          <w:i/>
          <w:iCs/>
        </w:rPr>
      </w:pPr>
      <w:r w:rsidRPr="00470DF4">
        <w:t xml:space="preserve">A </w:t>
      </w:r>
      <w:r w:rsidRPr="00A57CFF">
        <w:t>personalidade</w:t>
      </w:r>
      <w:r w:rsidRPr="00470DF4">
        <w:t xml:space="preserv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470DF4">
          <w:rPr>
            <w:rStyle w:val="Hyperlink"/>
          </w:rPr>
          <w:t>art. 160, da Lei nº 14.133, de 2021</w:t>
        </w:r>
      </w:hyperlink>
      <w:r w:rsidRPr="00470DF4">
        <w:t>)</w:t>
      </w:r>
    </w:p>
    <w:p w14:paraId="6CA6502B" w14:textId="732D0222" w:rsidR="00B96063" w:rsidRPr="00470DF4" w:rsidRDefault="779B63A9" w:rsidP="00A57CFF">
      <w:pPr>
        <w:pStyle w:val="Nivel2"/>
        <w:rPr>
          <w:i/>
          <w:iCs/>
        </w:rPr>
      </w:pPr>
      <w:r>
        <w:t xml:space="preserve"> O Contratante deverá, no prazo máximo </w:t>
      </w:r>
      <w:r w:rsidR="4FF97595">
        <w:t xml:space="preserve">de </w:t>
      </w:r>
      <w:r>
        <w:t xml:space="preserve">15 (quinze) dias úteis, contado da data de aplicação da sanção, informar e </w:t>
      </w:r>
      <w:r w:rsidRPr="00A57CFF">
        <w:t>manter</w:t>
      </w:r>
      <w:r>
        <w:t xml:space="preserve">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6" w:anchor="art161">
        <w:r w:rsidRPr="39A8EAA4">
          <w:rPr>
            <w:rStyle w:val="Hyperlink"/>
          </w:rPr>
          <w:t>Art. 161, da Lei nº 14.133, de 2021</w:t>
        </w:r>
      </w:hyperlink>
      <w:r>
        <w:t>)</w:t>
      </w:r>
    </w:p>
    <w:p w14:paraId="435E6F8B" w14:textId="20B7CBF6" w:rsidR="00B96063" w:rsidRPr="00470DF4" w:rsidRDefault="00B96063" w:rsidP="00A57CFF">
      <w:pPr>
        <w:pStyle w:val="Nivel2"/>
        <w:rPr>
          <w:i/>
          <w:iCs/>
        </w:rPr>
      </w:pPr>
      <w:r w:rsidRPr="00470DF4">
        <w:t xml:space="preserve">As </w:t>
      </w:r>
      <w:r w:rsidRPr="00A57CFF">
        <w:t>sanções</w:t>
      </w:r>
      <w:r w:rsidRPr="00470DF4">
        <w:t xml:space="preserve"> de impedimento de licitar e contratar e declaração de inidoneidade para licitar ou contratar são passíveis de reabilitação na forma do </w:t>
      </w:r>
      <w:hyperlink r:id="rId47" w:anchor="art163" w:history="1">
        <w:r w:rsidRPr="00470DF4">
          <w:rPr>
            <w:rStyle w:val="Hyperlink"/>
          </w:rPr>
          <w:t>art. 163 da Lei nº 14.133/21.</w:t>
        </w:r>
      </w:hyperlink>
    </w:p>
    <w:p w14:paraId="18E9ECF5" w14:textId="46186EB7" w:rsidR="00B96063" w:rsidRPr="00470DF4" w:rsidRDefault="00B96063" w:rsidP="00A57CFF">
      <w:pPr>
        <w:pStyle w:val="Nivel2"/>
      </w:pPr>
      <w:r w:rsidRPr="00470DF4">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8" w:history="1">
        <w:r w:rsidRPr="00470DF4">
          <w:rPr>
            <w:rStyle w:val="Hyperlink"/>
          </w:rPr>
          <w:t>Instrução Normativa SEGES/ME nº 26, de 13 de abril de 2022</w:t>
        </w:r>
      </w:hyperlink>
      <w:r w:rsidRPr="00470DF4">
        <w:t xml:space="preserve">. </w:t>
      </w:r>
    </w:p>
    <w:p w14:paraId="61343517" w14:textId="7FAC0127" w:rsidR="00B96063" w:rsidRPr="00470DF4" w:rsidRDefault="00B96063" w:rsidP="00A57CFF">
      <w:pPr>
        <w:pStyle w:val="Nivel01"/>
        <w:rPr>
          <w:color w:val="FFFFFF" w:themeColor="background1"/>
        </w:rPr>
      </w:pPr>
      <w:r w:rsidRPr="00470DF4">
        <w:t>CLÁUSULA DÉCIMA TERCEIRA – DA EXTINÇÃO CONTRATUAL</w:t>
      </w:r>
      <w:r w:rsidR="00FC68E1">
        <w:t>.</w:t>
      </w:r>
    </w:p>
    <w:p w14:paraId="7437C117" w14:textId="5BDCE9C9" w:rsidR="00B96063" w:rsidRPr="00470DF4" w:rsidRDefault="00B96063" w:rsidP="00A57CFF">
      <w:pPr>
        <w:pStyle w:val="Nivel2"/>
      </w:pPr>
      <w:r w:rsidRPr="00470DF4">
        <w:t xml:space="preserve">O </w:t>
      </w:r>
      <w:r w:rsidRPr="00A57CFF">
        <w:t>contrato</w:t>
      </w:r>
      <w:r w:rsidRPr="00470DF4">
        <w:t xml:space="preserve"> </w:t>
      </w:r>
      <w:r w:rsidR="00152211" w:rsidRPr="00470DF4">
        <w:t>será extinto</w:t>
      </w:r>
      <w:r w:rsidRPr="00470DF4">
        <w:t xml:space="preserve"> quando vencido o prazo nele estipulado, independentemente de terem sido cumpridas ou não as obrigações de ambas as partes contraente</w:t>
      </w:r>
      <w:r w:rsidR="007D06D9" w:rsidRPr="00470DF4">
        <w:t>s.</w:t>
      </w:r>
    </w:p>
    <w:p w14:paraId="19F79614" w14:textId="32030E07" w:rsidR="00B96063" w:rsidRPr="00470DF4" w:rsidRDefault="00B96063" w:rsidP="00A57CFF">
      <w:pPr>
        <w:pStyle w:val="Nivel2"/>
      </w:pPr>
      <w:r w:rsidRPr="00470DF4">
        <w:t xml:space="preserve">O contrato </w:t>
      </w:r>
      <w:r w:rsidRPr="00A57CFF">
        <w:t>pode</w:t>
      </w:r>
      <w:r w:rsidR="00152211" w:rsidRPr="00A57CFF">
        <w:t>rá</w:t>
      </w:r>
      <w:r w:rsidRPr="00470DF4">
        <w:t xml:space="preserve"> ser extinto antes do prazo nele fixado, sem ônus para o contratante, quando </w:t>
      </w:r>
      <w:r w:rsidR="00E42721" w:rsidRPr="00C50D4F">
        <w:t>este</w:t>
      </w:r>
      <w:r w:rsidR="00E42721">
        <w:t xml:space="preserve"> </w:t>
      </w:r>
      <w:r w:rsidRPr="00470DF4">
        <w:t>não dispuser de créditos orçamentários para sua continuidade ou quando entender que o contrato não mais lhe oferece vantagem.</w:t>
      </w:r>
    </w:p>
    <w:p w14:paraId="4A454785" w14:textId="74382676" w:rsidR="00B96063" w:rsidRPr="00470DF4" w:rsidRDefault="00B96063" w:rsidP="00A57CFF">
      <w:pPr>
        <w:pStyle w:val="Nivel3"/>
      </w:pPr>
      <w:r w:rsidRPr="00470DF4">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470DF4" w:rsidRDefault="00B96063" w:rsidP="00A57CFF">
      <w:pPr>
        <w:pStyle w:val="Nivel3"/>
      </w:pPr>
      <w:r w:rsidRPr="00470DF4">
        <w:t>Caso a notificação da não-continuidade do contrato de que trata este subitem ocorra com menos de 2 (dois) meses da data de aniversário, a extinção contratual ocorrerá após 2 (dois) meses da data da comunicação.</w:t>
      </w:r>
    </w:p>
    <w:p w14:paraId="3B45279E" w14:textId="1558206C" w:rsidR="00B96063" w:rsidRPr="00470DF4" w:rsidRDefault="00B96063" w:rsidP="00A57CFF">
      <w:pPr>
        <w:pStyle w:val="Nivel2"/>
      </w:pPr>
      <w:r w:rsidRPr="00470DF4">
        <w:t>O contrato pode</w:t>
      </w:r>
      <w:r w:rsidR="00152211" w:rsidRPr="00470DF4">
        <w:t>rá</w:t>
      </w:r>
      <w:r w:rsidRPr="00470DF4">
        <w:t xml:space="preserve"> ser extinto antes de cumpridas as obrigações nele estipuladas, ou antes do prazo nele fixado, por algum dos motivos previstos no </w:t>
      </w:r>
      <w:hyperlink r:id="rId49" w:anchor="art137" w:history="1">
        <w:r w:rsidRPr="00470DF4">
          <w:rPr>
            <w:rStyle w:val="Hyperlink"/>
          </w:rPr>
          <w:t>artigo 137 da Lei nº 14.133/21</w:t>
        </w:r>
      </w:hyperlink>
      <w:r w:rsidRPr="00470DF4">
        <w:t xml:space="preserve">, bem como amigavelmente, </w:t>
      </w:r>
      <w:r w:rsidRPr="00470DF4">
        <w:rPr>
          <w:color w:val="000000" w:themeColor="text1"/>
        </w:rPr>
        <w:t>assegurados o contraditório e a ampla defesa</w:t>
      </w:r>
      <w:r w:rsidRPr="00470DF4">
        <w:t>.</w:t>
      </w:r>
    </w:p>
    <w:p w14:paraId="670D9E74" w14:textId="70E09E5B" w:rsidR="00B96063" w:rsidRPr="00470DF4" w:rsidRDefault="00B96063" w:rsidP="00A57CFF">
      <w:pPr>
        <w:pStyle w:val="Nivel4"/>
      </w:pPr>
      <w:r w:rsidRPr="00470DF4">
        <w:t xml:space="preserve">Nesta hipótese, aplicam-se também os </w:t>
      </w:r>
      <w:hyperlink r:id="rId50" w:anchor="art138" w:history="1">
        <w:r w:rsidRPr="00470DF4">
          <w:rPr>
            <w:rStyle w:val="Hyperlink"/>
          </w:rPr>
          <w:t>artigos 138 e 139</w:t>
        </w:r>
      </w:hyperlink>
      <w:r w:rsidRPr="00470DF4">
        <w:t xml:space="preserve"> da mesma Lei.</w:t>
      </w:r>
    </w:p>
    <w:p w14:paraId="1084C1FA" w14:textId="4501A846" w:rsidR="00B96063" w:rsidRPr="00470DF4" w:rsidRDefault="00B96063" w:rsidP="00A57CFF">
      <w:pPr>
        <w:pStyle w:val="Nivel4"/>
      </w:pPr>
      <w:r w:rsidRPr="00470DF4">
        <w:t xml:space="preserve">A </w:t>
      </w:r>
      <w:r w:rsidRPr="00470DF4">
        <w:rPr>
          <w:color w:val="000000" w:themeColor="text1"/>
        </w:rPr>
        <w:t>alteração social ou a modificação da finalidade ou da estrutura da empresa</w:t>
      </w:r>
      <w:r w:rsidRPr="00470DF4">
        <w:t xml:space="preserve"> não ensejará a </w:t>
      </w:r>
      <w:r w:rsidR="00EA05DF" w:rsidRPr="00470DF4">
        <w:t xml:space="preserve">extinção </w:t>
      </w:r>
      <w:r w:rsidRPr="00470DF4">
        <w:t xml:space="preserve">se não </w:t>
      </w:r>
      <w:r w:rsidRPr="00470DF4">
        <w:rPr>
          <w:color w:val="000000" w:themeColor="text1"/>
        </w:rPr>
        <w:t>restringir sua capacidade de concluir o contrato.</w:t>
      </w:r>
    </w:p>
    <w:p w14:paraId="501254A2" w14:textId="77777777" w:rsidR="00B96063" w:rsidRPr="00470DF4" w:rsidRDefault="00B96063" w:rsidP="00A57CFF">
      <w:pPr>
        <w:pStyle w:val="Nivel4"/>
      </w:pPr>
      <w:r w:rsidRPr="00470DF4">
        <w:rPr>
          <w:color w:val="000000" w:themeColor="text1"/>
        </w:rPr>
        <w:t xml:space="preserve">Se a operação </w:t>
      </w:r>
      <w:r w:rsidRPr="00470DF4">
        <w:t>implicar mudança da pessoa jurídica contratada, deverá ser formalizado termo aditivo para alteração subjetiva.</w:t>
      </w:r>
    </w:p>
    <w:p w14:paraId="6A45A942" w14:textId="6BA1609D" w:rsidR="00B96063" w:rsidRPr="00470DF4" w:rsidRDefault="00B96063" w:rsidP="00A57CFF">
      <w:pPr>
        <w:pStyle w:val="Nivel2"/>
      </w:pPr>
      <w:r w:rsidRPr="00470DF4">
        <w:t xml:space="preserve">O termo de </w:t>
      </w:r>
      <w:r w:rsidR="00EA05DF" w:rsidRPr="00A57CFF">
        <w:t>extinção</w:t>
      </w:r>
      <w:r w:rsidRPr="00470DF4">
        <w:t>, sempre que possível, será precedido:</w:t>
      </w:r>
    </w:p>
    <w:p w14:paraId="0D7B4416" w14:textId="77777777" w:rsidR="00B96063" w:rsidRPr="00A57CFF" w:rsidRDefault="00B96063" w:rsidP="00A57CFF">
      <w:pPr>
        <w:pStyle w:val="Nivel3"/>
      </w:pPr>
      <w:r w:rsidRPr="00A57CFF">
        <w:t>Balanço dos eventos contratuais já cumpridos ou parcialmente cumpridos;</w:t>
      </w:r>
    </w:p>
    <w:p w14:paraId="4CEFC42D" w14:textId="77777777" w:rsidR="00B96063" w:rsidRPr="00A57CFF" w:rsidRDefault="00B96063" w:rsidP="00A57CFF">
      <w:pPr>
        <w:pStyle w:val="Nivel3"/>
      </w:pPr>
      <w:r w:rsidRPr="00A57CFF">
        <w:t>Relação dos pagamentos já efetuados e ainda devidos;</w:t>
      </w:r>
    </w:p>
    <w:p w14:paraId="2545D76E" w14:textId="77777777" w:rsidR="00B96063" w:rsidRPr="00A57CFF" w:rsidRDefault="00B96063" w:rsidP="00A57CFF">
      <w:pPr>
        <w:pStyle w:val="Nivel3"/>
      </w:pPr>
      <w:r w:rsidRPr="00A57CFF">
        <w:t>Indenizações e multas.</w:t>
      </w:r>
    </w:p>
    <w:p w14:paraId="7353BD84" w14:textId="74280211" w:rsidR="007D06D9" w:rsidRPr="00470DF4" w:rsidRDefault="00B96063" w:rsidP="00A57CFF">
      <w:pPr>
        <w:pStyle w:val="Nivel2"/>
      </w:pPr>
      <w:r w:rsidRPr="00470DF4">
        <w:t xml:space="preserve">A extinção </w:t>
      </w:r>
      <w:r w:rsidRPr="00A57CFF">
        <w:t>do</w:t>
      </w:r>
      <w:r w:rsidRPr="00470DF4">
        <w:t xml:space="preserve"> contrato não configura óbice para o reconhecimento do desequilíbrio econômico-financeiro, hipótese em que será concedida indenização por meio de termo indenizatório (</w:t>
      </w:r>
      <w:hyperlink r:id="rId51" w:anchor="art131" w:history="1">
        <w:r w:rsidRPr="00470DF4">
          <w:rPr>
            <w:rStyle w:val="Hyperlink"/>
          </w:rPr>
          <w:t xml:space="preserve">art. 131, </w:t>
        </w:r>
        <w:r w:rsidRPr="00470DF4">
          <w:rPr>
            <w:rStyle w:val="Hyperlink"/>
            <w:i/>
            <w:iCs/>
          </w:rPr>
          <w:t xml:space="preserve">caput, </w:t>
        </w:r>
        <w:r w:rsidRPr="00470DF4">
          <w:rPr>
            <w:rStyle w:val="Hyperlink"/>
          </w:rPr>
          <w:t>da Lei n.º 14.133, de 2021).</w:t>
        </w:r>
      </w:hyperlink>
      <w:r w:rsidRPr="00470DF4">
        <w:t xml:space="preserve"> </w:t>
      </w:r>
    </w:p>
    <w:p w14:paraId="1C8A7273" w14:textId="335D0735" w:rsidR="007D06D9" w:rsidRPr="00A57CFF" w:rsidRDefault="007D06D9" w:rsidP="00A57CFF">
      <w:pPr>
        <w:pStyle w:val="Nivel2"/>
      </w:pPr>
      <w:r w:rsidRPr="00A57CFF">
        <w:t xml:space="preserve">O não pagamento dos salários e das verbas trabalhistas, e o não recolhimento das contribuições sociais, previdenciárias e para com o FGTS poderá dar ensejo à </w:t>
      </w:r>
      <w:r w:rsidR="00D70225" w:rsidRPr="00A57CFF">
        <w:t xml:space="preserve">extinção </w:t>
      </w:r>
      <w:r w:rsidRPr="00A57CFF">
        <w:t xml:space="preserve">do contrato por ato unilateral e escrito do contratante e à aplicação das penalidades cabíveis. </w:t>
      </w:r>
    </w:p>
    <w:p w14:paraId="065567B8" w14:textId="12EA587E" w:rsidR="007D06D9" w:rsidRPr="00A57CFF" w:rsidRDefault="007D06D9" w:rsidP="00A57CFF">
      <w:pPr>
        <w:pStyle w:val="Nivel2"/>
      </w:pPr>
      <w:r w:rsidRPr="00A57CFF">
        <w:t xml:space="preserve">O contratante poderá conceder prazo para que o contratado regularize suas obrigações trabalhistas ou suas condições de habilitação, sob pena de </w:t>
      </w:r>
      <w:r w:rsidR="00530FF1" w:rsidRPr="00A57CFF">
        <w:t>extinção</w:t>
      </w:r>
      <w:r w:rsidRPr="00A57CFF">
        <w:t xml:space="preserve"> contratual, quando não identificar má-fé ou a incapacidade de correção.</w:t>
      </w:r>
    </w:p>
    <w:p w14:paraId="1578AB54" w14:textId="4351A441" w:rsidR="007D06D9" w:rsidRPr="00A57CFF" w:rsidRDefault="007D06D9" w:rsidP="00A57CFF">
      <w:pPr>
        <w:pStyle w:val="Nivel2"/>
      </w:pPr>
      <w:r w:rsidRPr="00A57CFF">
        <w:t xml:space="preserve">Quando da </w:t>
      </w:r>
      <w:r w:rsidR="00530FF1" w:rsidRPr="00A57CFF">
        <w:t>extinção</w:t>
      </w:r>
      <w:r w:rsidRPr="00A57CFF">
        <w:t xml:space="preserve">,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15172CE" w14:textId="77777777" w:rsidR="007D06D9" w:rsidRPr="00A57CFF" w:rsidRDefault="007D06D9" w:rsidP="00A57CFF">
      <w:pPr>
        <w:pStyle w:val="Nivel2"/>
      </w:pPr>
      <w:r w:rsidRPr="00A57CFF">
        <w:t>Até que o contratado comprove o disposto no item anterior, o contratante reterá:</w:t>
      </w:r>
    </w:p>
    <w:p w14:paraId="3CAE3901" w14:textId="4ACCAEA2" w:rsidR="007D06D9" w:rsidRPr="00470DF4" w:rsidRDefault="007D06D9" w:rsidP="00A57CFF">
      <w:pPr>
        <w:pStyle w:val="Nivel3"/>
      </w:pPr>
      <w:proofErr w:type="gramStart"/>
      <w:r w:rsidRPr="00470DF4">
        <w:t>a</w:t>
      </w:r>
      <w:proofErr w:type="gramEnd"/>
      <w:r w:rsidRPr="00470DF4">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02CDB1FC" w14:textId="77777777" w:rsidR="007D06D9" w:rsidRPr="00470DF4" w:rsidRDefault="007D06D9" w:rsidP="00A57CFF">
      <w:pPr>
        <w:pStyle w:val="Nivel3"/>
      </w:pPr>
      <w:proofErr w:type="gramStart"/>
      <w:r w:rsidRPr="00470DF4">
        <w:t>os</w:t>
      </w:r>
      <w:proofErr w:type="gramEnd"/>
      <w:r w:rsidRPr="00470DF4">
        <w:t xml:space="preserve"> valores das Notas fiscais ou Faturas correspondentes em valor proporcional ao inadimplemento, até que a situação seja regularizada.</w:t>
      </w:r>
    </w:p>
    <w:p w14:paraId="2831C320" w14:textId="2E171A38" w:rsidR="007D06D9" w:rsidRPr="00A57CFF" w:rsidRDefault="007D06D9" w:rsidP="00A57CFF">
      <w:pPr>
        <w:pStyle w:val="Nivel2"/>
      </w:pPr>
      <w:r w:rsidRPr="00A57CFF">
        <w:t xml:space="preserve">Na hipótese do subitem anterior, não havendo quitação das obrigações por parte do contratado no prazo de </w:t>
      </w:r>
      <w:r w:rsidR="00460ABD" w:rsidRPr="00A57CFF">
        <w:t>15 (quinze)</w:t>
      </w:r>
      <w:r w:rsidRPr="00A57CFF">
        <w:t xml:space="preserv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8176D69" w14:textId="77777777" w:rsidR="007D06D9" w:rsidRPr="00A57CFF" w:rsidRDefault="007D06D9" w:rsidP="00A57CFF">
      <w:pPr>
        <w:pStyle w:val="Nivel2"/>
      </w:pPr>
      <w:r w:rsidRPr="00A57CFF">
        <w:t>O contratante poderá ainda:</w:t>
      </w:r>
    </w:p>
    <w:p w14:paraId="55CD03E6" w14:textId="77777777" w:rsidR="007D06D9" w:rsidRPr="00041071" w:rsidRDefault="007D06D9" w:rsidP="00A57CFF">
      <w:pPr>
        <w:pStyle w:val="Nivel3"/>
      </w:pPr>
      <w:r w:rsidRPr="00041071">
        <w:t xml:space="preserve"> </w:t>
      </w:r>
      <w:proofErr w:type="gramStart"/>
      <w:r w:rsidRPr="00041071">
        <w:t>nos</w:t>
      </w:r>
      <w:proofErr w:type="gramEnd"/>
      <w:r w:rsidRPr="00041071">
        <w:t xml:space="preserve"> casos de obrigação de pagamento de multa pelo contratado, reter a garantia prestada a ser executada (art. 139, III, “c”, da Lei n.º 14.133/2021), conforme legislação que rege a matéria; e</w:t>
      </w:r>
    </w:p>
    <w:p w14:paraId="351B7595" w14:textId="77777777" w:rsidR="007D06D9" w:rsidRPr="00470DF4" w:rsidRDefault="007D06D9" w:rsidP="00A57CFF">
      <w:pPr>
        <w:pStyle w:val="Nivel3"/>
      </w:pPr>
      <w:proofErr w:type="gramStart"/>
      <w:r w:rsidRPr="00470DF4">
        <w:t>nos</w:t>
      </w:r>
      <w:proofErr w:type="gramEnd"/>
      <w:r w:rsidRPr="00470DF4">
        <w:t xml:space="preserve"> casos em que houver necessidade de ressarcimento de prejuízos causados à Administração, nos termos do inciso IV do art. 139 da Lei n.º 14.133, de 2021, reter os eventuais créditos existentes em favor do contratado decorrentes do contrato.</w:t>
      </w:r>
    </w:p>
    <w:p w14:paraId="4C740B86" w14:textId="4755B08F" w:rsidR="00E16451" w:rsidRPr="00470DF4" w:rsidRDefault="001B3C83" w:rsidP="00A57CFF">
      <w:pPr>
        <w:pStyle w:val="Nivel2"/>
      </w:pPr>
      <w:r w:rsidRPr="00470DF4">
        <w:t xml:space="preserve">O contrato poderá ser </w:t>
      </w:r>
      <w:r w:rsidR="00530FF1" w:rsidRPr="00470DF4">
        <w:t>extinto</w:t>
      </w:r>
      <w:r w:rsidRPr="00470DF4">
        <w:t xml:space="preserve"> caso se constate que o contratado mantém vínculo de natureza técnica, comercial, econômica, financeira, trabalhista ou civil com dirigente do órgão ou entidade contratante ou com </w:t>
      </w:r>
      <w:r w:rsidRPr="00A57CFF">
        <w:t>agente</w:t>
      </w:r>
      <w:r w:rsidRPr="00470DF4">
        <w:t xml:space="preserv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470DF4">
        <w:t>n.º</w:t>
      </w:r>
      <w:proofErr w:type="gramEnd"/>
      <w:r w:rsidRPr="00470DF4">
        <w:t xml:space="preserve"> 14.133, de 2021)</w:t>
      </w:r>
      <w:r w:rsidR="000411E5" w:rsidRPr="00470DF4">
        <w:t>.</w:t>
      </w:r>
    </w:p>
    <w:p w14:paraId="3D7B3B82" w14:textId="481BD03E" w:rsidR="00E16451" w:rsidRPr="00470DF4" w:rsidRDefault="00E16451" w:rsidP="00A57CFF">
      <w:pPr>
        <w:pStyle w:val="Nivel01"/>
        <w:rPr>
          <w:color w:val="FFFFFF" w:themeColor="background1"/>
        </w:rPr>
      </w:pPr>
      <w:r w:rsidRPr="00470DF4">
        <w:t>CLÁUSULA DÉCIMA QUARTA – ALTERAÇÕES</w:t>
      </w:r>
      <w:r w:rsidR="00FC68E1">
        <w:t>.</w:t>
      </w:r>
    </w:p>
    <w:p w14:paraId="3BA6AEC9" w14:textId="3DE42D81" w:rsidR="00E16451" w:rsidRPr="00470DF4" w:rsidRDefault="00E16451" w:rsidP="00A57CFF">
      <w:pPr>
        <w:pStyle w:val="Nivel2"/>
      </w:pPr>
      <w:r w:rsidRPr="00470DF4">
        <w:t xml:space="preserve">Eventuais </w:t>
      </w:r>
      <w:r w:rsidRPr="00A57CFF">
        <w:t>alterações</w:t>
      </w:r>
      <w:r w:rsidRPr="00470DF4">
        <w:t xml:space="preserve"> contratuais reger-se-ão pela disciplina dos </w:t>
      </w:r>
      <w:hyperlink r:id="rId52" w:anchor="art124" w:history="1">
        <w:proofErr w:type="spellStart"/>
        <w:r w:rsidRPr="00470DF4">
          <w:rPr>
            <w:rStyle w:val="Hyperlink"/>
          </w:rPr>
          <w:t>arts</w:t>
        </w:r>
        <w:proofErr w:type="spellEnd"/>
        <w:r w:rsidRPr="00470DF4">
          <w:rPr>
            <w:rStyle w:val="Hyperlink"/>
          </w:rPr>
          <w:t>. 124 e seguintes da Lei nº 14.133, de 2021</w:t>
        </w:r>
      </w:hyperlink>
      <w:r w:rsidRPr="00470DF4">
        <w:t>.</w:t>
      </w:r>
    </w:p>
    <w:p w14:paraId="048C3695" w14:textId="77777777" w:rsidR="00E16451" w:rsidRPr="00A57CFF" w:rsidRDefault="00E16451" w:rsidP="00A57CFF">
      <w:pPr>
        <w:pStyle w:val="Nivel2"/>
      </w:pPr>
      <w:r w:rsidRPr="00A57CFF">
        <w:t>O contratado é obrigado a aceitar, nas mesmas condições contratuais, os acréscimos ou supressões que se fizerem necessários, até o limite de 25% (vinte e cinco por cento) do valor inicial atualizado do contrato.</w:t>
      </w:r>
    </w:p>
    <w:p w14:paraId="12169247" w14:textId="1ABCC51D" w:rsidR="00E16451" w:rsidRPr="00A57CFF" w:rsidRDefault="00E16451" w:rsidP="00A57CFF">
      <w:pPr>
        <w:pStyle w:val="Nivel2"/>
      </w:pPr>
      <w:r w:rsidRPr="00A57CFF">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6F65E5A" w14:textId="75B273EB" w:rsidR="00E16451" w:rsidRPr="00470DF4" w:rsidRDefault="00E16451" w:rsidP="00A57CFF">
      <w:pPr>
        <w:pStyle w:val="Nivel2"/>
      </w:pPr>
      <w:r w:rsidRPr="00470DF4">
        <w:t xml:space="preserve">Registros que não </w:t>
      </w:r>
      <w:r w:rsidRPr="00A57CFF">
        <w:t>caracterizam</w:t>
      </w:r>
      <w:r w:rsidRPr="00470DF4">
        <w:t xml:space="preserve"> alteração do contrato podem ser realizados por simples apostila, dispensada a celebração de termo aditivo, na forma do </w:t>
      </w:r>
      <w:hyperlink r:id="rId53" w:anchor="art136" w:history="1">
        <w:r w:rsidRPr="00470DF4">
          <w:rPr>
            <w:rStyle w:val="Hyperlink"/>
          </w:rPr>
          <w:t>art. 136 da Lei nº 14.133, de 2021</w:t>
        </w:r>
      </w:hyperlink>
      <w:r w:rsidRPr="00470DF4">
        <w:t>.</w:t>
      </w:r>
    </w:p>
    <w:p w14:paraId="06735A2A" w14:textId="5C239B8F" w:rsidR="00B96063" w:rsidRPr="00A57CFF" w:rsidRDefault="00B96063" w:rsidP="00A57CFF">
      <w:pPr>
        <w:pStyle w:val="Nivel01"/>
        <w:rPr>
          <w:color w:val="FFFFFF" w:themeColor="background1"/>
        </w:rPr>
      </w:pPr>
      <w:r w:rsidRPr="00470DF4">
        <w:t>CLÁUSULA DÉCIMA QU</w:t>
      </w:r>
      <w:r w:rsidR="00E16451" w:rsidRPr="00470DF4">
        <w:t>IN</w:t>
      </w:r>
      <w:r w:rsidRPr="00470DF4">
        <w:t>TA – DOTAÇÃO ORÇAMENTÁRIA</w:t>
      </w:r>
      <w:r w:rsidR="00FC68E1">
        <w:t>.</w:t>
      </w:r>
    </w:p>
    <w:p w14:paraId="1256B6F5" w14:textId="77777777" w:rsidR="00B96063" w:rsidRPr="00470DF4" w:rsidRDefault="00B96063" w:rsidP="00A57CFF">
      <w:pPr>
        <w:pStyle w:val="Nivel2"/>
      </w:pPr>
      <w:r w:rsidRPr="00470DF4">
        <w:t xml:space="preserve">As </w:t>
      </w:r>
      <w:r w:rsidRPr="00A57CFF">
        <w:t>despesas</w:t>
      </w:r>
      <w:r w:rsidRPr="00470DF4">
        <w:t xml:space="preserve"> decorrentes da presente contratação correrão à conta de recursos específicos consignados no Orçamento Geral da União deste exercício, na dotação abaixo discriminada:</w:t>
      </w:r>
    </w:p>
    <w:p w14:paraId="23B5833D" w14:textId="77777777" w:rsidR="00B96063" w:rsidRPr="00470DF4" w:rsidRDefault="00B96063" w:rsidP="00A57CFF">
      <w:pPr>
        <w:pStyle w:val="Nivel3"/>
      </w:pPr>
      <w:r w:rsidRPr="00470DF4">
        <w:t xml:space="preserve">Gestão/Unidade: </w:t>
      </w:r>
    </w:p>
    <w:p w14:paraId="0578716A" w14:textId="77777777" w:rsidR="00B96063" w:rsidRPr="00470DF4" w:rsidRDefault="00B96063" w:rsidP="00A57CFF">
      <w:pPr>
        <w:pStyle w:val="Nivel3"/>
      </w:pPr>
      <w:r w:rsidRPr="00470DF4">
        <w:t xml:space="preserve">Fonte de Recursos:  </w:t>
      </w:r>
    </w:p>
    <w:p w14:paraId="78A39019" w14:textId="77777777" w:rsidR="00B96063" w:rsidRPr="00470DF4" w:rsidRDefault="00B96063" w:rsidP="00A57CFF">
      <w:pPr>
        <w:pStyle w:val="Nivel3"/>
      </w:pPr>
      <w:r w:rsidRPr="00470DF4">
        <w:t xml:space="preserve">Programa de Trabalho: </w:t>
      </w:r>
    </w:p>
    <w:p w14:paraId="35DC0FCF" w14:textId="77777777" w:rsidR="00B96063" w:rsidRPr="00470DF4" w:rsidRDefault="00B96063" w:rsidP="00A57CFF">
      <w:pPr>
        <w:pStyle w:val="Nivel3"/>
      </w:pPr>
      <w:r w:rsidRPr="00470DF4">
        <w:t xml:space="preserve">Elemento de Despesa: </w:t>
      </w:r>
    </w:p>
    <w:p w14:paraId="5657546F" w14:textId="77777777" w:rsidR="00B96063" w:rsidRPr="00470DF4" w:rsidRDefault="00B96063" w:rsidP="00A57CFF">
      <w:pPr>
        <w:pStyle w:val="Nivel3"/>
      </w:pPr>
      <w:r w:rsidRPr="00470DF4">
        <w:t xml:space="preserve">Plano Interno: </w:t>
      </w:r>
    </w:p>
    <w:p w14:paraId="6F4F172A" w14:textId="77777777" w:rsidR="00B96063" w:rsidRPr="00470DF4" w:rsidRDefault="00B96063" w:rsidP="00A57CFF">
      <w:pPr>
        <w:pStyle w:val="Nivel3"/>
      </w:pPr>
      <w:r w:rsidRPr="00470DF4">
        <w:t>Nota de Empenho:</w:t>
      </w:r>
    </w:p>
    <w:p w14:paraId="4838953A" w14:textId="77777777" w:rsidR="00B96063" w:rsidRPr="00470DF4" w:rsidRDefault="00B96063" w:rsidP="00A57CFF">
      <w:pPr>
        <w:pStyle w:val="Nivel2"/>
        <w:rPr>
          <w:i/>
        </w:rPr>
      </w:pPr>
      <w:r w:rsidRPr="00470DF4">
        <w:t xml:space="preserve">A dotação relativa aos exercícios financeiros subsequentes será indicada após aprovação da Lei Orçamentária respectiva e liberação dos créditos correspondentes, mediante </w:t>
      </w:r>
      <w:proofErr w:type="spellStart"/>
      <w:r w:rsidRPr="00470DF4">
        <w:t>apostilamento</w:t>
      </w:r>
      <w:proofErr w:type="spellEnd"/>
      <w:r w:rsidRPr="00470DF4">
        <w:t>.</w:t>
      </w:r>
    </w:p>
    <w:p w14:paraId="49FE1A8A" w14:textId="266C68F3" w:rsidR="00B96063" w:rsidRPr="00470DF4" w:rsidRDefault="00B96063" w:rsidP="00A57CFF">
      <w:pPr>
        <w:pStyle w:val="Nivel01"/>
        <w:rPr>
          <w:color w:val="FFFFFF" w:themeColor="background1"/>
        </w:rPr>
      </w:pPr>
      <w:r w:rsidRPr="00470DF4">
        <w:t xml:space="preserve">CLÁUSULA DÉCIMA </w:t>
      </w:r>
      <w:r w:rsidR="00E16451" w:rsidRPr="00470DF4">
        <w:t xml:space="preserve">SEXTA </w:t>
      </w:r>
      <w:r w:rsidRPr="00470DF4">
        <w:t>– DOS CASOS OMISSOS</w:t>
      </w:r>
      <w:r w:rsidR="00FC68E1">
        <w:t>.</w:t>
      </w:r>
    </w:p>
    <w:p w14:paraId="344D0729" w14:textId="42DD3F04" w:rsidR="00B96063" w:rsidRPr="00470DF4" w:rsidRDefault="00B96063" w:rsidP="00A57CFF">
      <w:pPr>
        <w:pStyle w:val="Nivel2"/>
      </w:pPr>
      <w:r w:rsidRPr="00470DF4">
        <w:t xml:space="preserve">Os </w:t>
      </w:r>
      <w:r w:rsidRPr="00A57CFF">
        <w:t>casos</w:t>
      </w:r>
      <w:r w:rsidRPr="00470DF4">
        <w:t xml:space="preserve"> omissos serão decididos pelo contratante, segundo as disposições contidas na </w:t>
      </w:r>
      <w:hyperlink r:id="rId54" w:history="1">
        <w:r w:rsidRPr="00470DF4">
          <w:rPr>
            <w:rStyle w:val="Hyperlink"/>
          </w:rPr>
          <w:t>Lei nº 14.133, de 2021</w:t>
        </w:r>
      </w:hyperlink>
      <w:r w:rsidRPr="00470DF4">
        <w:t xml:space="preserve">, e demais normas federais aplicáveis e, subsidiariamente, segundo as disposições contidas na </w:t>
      </w:r>
      <w:hyperlink r:id="rId55" w:history="1">
        <w:r w:rsidRPr="00470DF4">
          <w:rPr>
            <w:rStyle w:val="Hyperlink"/>
          </w:rPr>
          <w:t>Lei nº 8.078, de 1990 – Código de Defesa do Consumidor</w:t>
        </w:r>
      </w:hyperlink>
      <w:r w:rsidRPr="00470DF4">
        <w:t xml:space="preserve"> – e normas e princípios gerais dos contratos.</w:t>
      </w:r>
    </w:p>
    <w:p w14:paraId="4BF4B20F" w14:textId="644754B7" w:rsidR="00B96063" w:rsidRPr="00470DF4" w:rsidRDefault="00B96063" w:rsidP="00A57CFF">
      <w:pPr>
        <w:pStyle w:val="Nivel01"/>
        <w:rPr>
          <w:color w:val="FFFFFF" w:themeColor="background1"/>
        </w:rPr>
      </w:pPr>
      <w:r w:rsidRPr="00470DF4">
        <w:t>CLÁUSULA DÉCIMA SÉTIMA – PUBLICAÇÃO</w:t>
      </w:r>
      <w:r w:rsidR="00FC68E1">
        <w:t>.</w:t>
      </w:r>
    </w:p>
    <w:p w14:paraId="055FC88A" w14:textId="5E5E772D" w:rsidR="00B96063" w:rsidRPr="00470DF4" w:rsidRDefault="00B96063" w:rsidP="00A57CFF">
      <w:pPr>
        <w:pStyle w:val="Nivel2"/>
      </w:pPr>
      <w:r w:rsidRPr="00A57CFF">
        <w:t>Incumbirá</w:t>
      </w:r>
      <w:r w:rsidRPr="00470DF4">
        <w:t xml:space="preserve"> ao contratante divulgar o presente instrumento no Portal Nacional de Contratações Públicas (PNCP), na forma prevista no </w:t>
      </w:r>
      <w:hyperlink r:id="rId56" w:anchor="art94" w:history="1">
        <w:r w:rsidRPr="00470DF4">
          <w:rPr>
            <w:rStyle w:val="Hyperlink"/>
          </w:rPr>
          <w:t>art. 94 da Lei 14.133, de 2021</w:t>
        </w:r>
      </w:hyperlink>
      <w:r w:rsidRPr="00470DF4">
        <w:t xml:space="preserve">, bem como no respectivo sítio oficial na Internet, em atenção </w:t>
      </w:r>
      <w:r w:rsidRPr="000D7B88">
        <w:rPr>
          <w:highlight w:val="yellow"/>
        </w:rPr>
        <w:t>ao</w:t>
      </w:r>
      <w:r w:rsidR="00C50D4F" w:rsidRPr="000D7B88">
        <w:rPr>
          <w:highlight w:val="yellow"/>
        </w:rPr>
        <w:t xml:space="preserve"> art. 91, </w:t>
      </w:r>
      <w:r w:rsidR="00C50D4F" w:rsidRPr="000D7B88">
        <w:rPr>
          <w:i/>
          <w:iCs/>
          <w:highlight w:val="yellow"/>
        </w:rPr>
        <w:t>caput</w:t>
      </w:r>
      <w:r w:rsidR="00C50D4F" w:rsidRPr="000D7B88">
        <w:rPr>
          <w:highlight w:val="yellow"/>
        </w:rPr>
        <w:t>, da Lei n.º 14.133, de 2021,</w:t>
      </w:r>
      <w:r w:rsidR="00C50D4F" w:rsidRPr="00C50D4F">
        <w:t xml:space="preserve"> e ao </w:t>
      </w:r>
      <w:r w:rsidRPr="00470DF4">
        <w:t xml:space="preserve"> </w:t>
      </w:r>
      <w:hyperlink r:id="rId57" w:anchor="art8§2" w:history="1">
        <w:r w:rsidRPr="00470DF4">
          <w:rPr>
            <w:rStyle w:val="Hyperlink"/>
          </w:rPr>
          <w:t>art. 8º, §2º, da Lei n. 12.527, de 2011</w:t>
        </w:r>
      </w:hyperlink>
      <w:r w:rsidRPr="00470DF4">
        <w:t xml:space="preserve">, c/c </w:t>
      </w:r>
      <w:hyperlink r:id="rId58" w:anchor="art7§3" w:history="1">
        <w:r w:rsidRPr="00470DF4">
          <w:rPr>
            <w:rStyle w:val="Hyperlink"/>
          </w:rPr>
          <w:t>art. 7º, §3º, inciso V, do Decreto n. 7.724, de 2012.</w:t>
        </w:r>
      </w:hyperlink>
      <w:r w:rsidRPr="00470DF4">
        <w:t xml:space="preserve"> </w:t>
      </w:r>
    </w:p>
    <w:p w14:paraId="469CF680" w14:textId="6FE3EF21" w:rsidR="00B96063" w:rsidRPr="00470DF4" w:rsidRDefault="00B96063" w:rsidP="00A57CFF">
      <w:pPr>
        <w:pStyle w:val="Nivel01"/>
        <w:rPr>
          <w:color w:val="FFFFFF" w:themeColor="background1"/>
        </w:rPr>
      </w:pPr>
      <w:r w:rsidRPr="00470DF4">
        <w:t>CLÁUSULA DÉCIMA OITAVA– FORO</w:t>
      </w:r>
      <w:r w:rsidR="00FC68E1">
        <w:t>.</w:t>
      </w:r>
    </w:p>
    <w:p w14:paraId="0EA97853" w14:textId="78AECB45" w:rsidR="00B96063" w:rsidRPr="00470DF4" w:rsidRDefault="00B96063" w:rsidP="00A57CFF">
      <w:pPr>
        <w:pStyle w:val="Nivel2"/>
      </w:pPr>
      <w:r w:rsidRPr="00470DF4">
        <w:t xml:space="preserve">Fica eleito o Foro da </w:t>
      </w:r>
      <w:r w:rsidRPr="00A57CFF">
        <w:t>Justiça</w:t>
      </w:r>
      <w:r w:rsidRPr="00470DF4">
        <w:t xml:space="preserve"> Federal em </w:t>
      </w:r>
      <w:r w:rsidRPr="00470DF4">
        <w:rPr>
          <w:color w:val="FF0000"/>
        </w:rPr>
        <w:t>......</w:t>
      </w:r>
      <w:r w:rsidRPr="00470DF4">
        <w:t>, Seção Judiciária de</w:t>
      </w:r>
      <w:r w:rsidR="005F2DC9" w:rsidRPr="00470DF4">
        <w:t xml:space="preserve"> </w:t>
      </w:r>
      <w:r w:rsidRPr="00470DF4">
        <w:rPr>
          <w:color w:val="FF0000"/>
        </w:rPr>
        <w:t>......</w:t>
      </w:r>
      <w:r w:rsidRPr="00470DF4">
        <w:t xml:space="preserve"> para dirimir os litígios que decorrerem da execução deste Termo de Contrato que não puderem ser compostos pela conciliação, conforme </w:t>
      </w:r>
      <w:hyperlink r:id="rId59" w:anchor="art92§1" w:history="1">
        <w:r w:rsidRPr="00470DF4">
          <w:rPr>
            <w:rStyle w:val="Hyperlink"/>
          </w:rPr>
          <w:t>art. 92, §1º, da Lei nº 14.133/21.</w:t>
        </w:r>
      </w:hyperlink>
    </w:p>
    <w:p w14:paraId="1679CA3E" w14:textId="0399D122" w:rsidR="00B96063" w:rsidRPr="00470DF4" w:rsidRDefault="00B96063" w:rsidP="00AB48EC">
      <w:pPr>
        <w:pStyle w:val="Nivel2"/>
        <w:numPr>
          <w:ilvl w:val="0"/>
          <w:numId w:val="0"/>
        </w:numPr>
        <w:spacing w:afterLines="120" w:after="288" w:line="312" w:lineRule="auto"/>
        <w:ind w:firstLine="709"/>
        <w:rPr>
          <w:i/>
          <w:iCs/>
          <w:color w:val="FF0000"/>
        </w:rPr>
      </w:pPr>
    </w:p>
    <w:p w14:paraId="595067F1" w14:textId="119FBC6A" w:rsidR="00B96063" w:rsidRPr="00470DF4" w:rsidRDefault="00FC68E1" w:rsidP="00AB48EC">
      <w:pPr>
        <w:pStyle w:val="Nivel2"/>
        <w:numPr>
          <w:ilvl w:val="0"/>
          <w:numId w:val="0"/>
        </w:numPr>
        <w:spacing w:afterLines="120" w:after="288" w:line="312" w:lineRule="auto"/>
        <w:ind w:firstLine="709"/>
        <w:rPr>
          <w:i/>
          <w:iCs/>
          <w:color w:val="auto"/>
        </w:rPr>
      </w:pPr>
      <w:r w:rsidRPr="00FC68E1">
        <w:rPr>
          <w:i/>
          <w:iCs/>
          <w:color w:val="auto"/>
        </w:rPr>
        <w:t>Congonhinhas</w:t>
      </w:r>
      <w:r w:rsidR="00B96063" w:rsidRPr="00FC68E1">
        <w:rPr>
          <w:i/>
          <w:iCs/>
          <w:color w:val="auto"/>
        </w:rPr>
        <w:t xml:space="preserve">, </w:t>
      </w:r>
      <w:r w:rsidR="00B96063" w:rsidRPr="00470DF4">
        <w:rPr>
          <w:i/>
          <w:iCs/>
          <w:color w:val="FF0000"/>
        </w:rPr>
        <w:t xml:space="preserve">[dia] </w:t>
      </w:r>
      <w:r w:rsidR="00B96063" w:rsidRPr="00470DF4">
        <w:rPr>
          <w:i/>
          <w:iCs/>
          <w:color w:val="auto"/>
        </w:rPr>
        <w:t>de</w:t>
      </w:r>
      <w:r w:rsidR="00B96063" w:rsidRPr="00470DF4">
        <w:rPr>
          <w:i/>
          <w:iCs/>
          <w:color w:val="FF0000"/>
        </w:rPr>
        <w:t xml:space="preserve"> [mês] </w:t>
      </w:r>
      <w:r w:rsidR="00B96063" w:rsidRPr="00470DF4">
        <w:rPr>
          <w:i/>
          <w:iCs/>
          <w:color w:val="auto"/>
        </w:rPr>
        <w:t>de</w:t>
      </w:r>
      <w:r w:rsidR="00B96063" w:rsidRPr="00470DF4">
        <w:rPr>
          <w:i/>
          <w:iCs/>
          <w:color w:val="FF0000"/>
        </w:rPr>
        <w:t xml:space="preserve"> [ano].</w:t>
      </w:r>
    </w:p>
    <w:p w14:paraId="7CB063F6" w14:textId="34548C25" w:rsidR="00B96063" w:rsidRPr="00470DF4" w:rsidRDefault="00B96063" w:rsidP="00AB48EC">
      <w:pPr>
        <w:spacing w:before="120" w:afterLines="120" w:after="288" w:line="312" w:lineRule="auto"/>
        <w:ind w:firstLine="709"/>
        <w:jc w:val="center"/>
        <w:rPr>
          <w:rFonts w:ascii="Arial" w:hAnsi="Arial" w:cs="Arial"/>
          <w:bCs/>
          <w:sz w:val="20"/>
          <w:szCs w:val="20"/>
        </w:rPr>
      </w:pPr>
      <w:r w:rsidRPr="00470DF4">
        <w:rPr>
          <w:rFonts w:ascii="Arial" w:hAnsi="Arial" w:cs="Arial"/>
          <w:bCs/>
          <w:sz w:val="20"/>
          <w:szCs w:val="20"/>
        </w:rPr>
        <w:t>_________________________</w:t>
      </w:r>
    </w:p>
    <w:p w14:paraId="15F7C549" w14:textId="77777777" w:rsidR="00B96063" w:rsidRPr="00470DF4" w:rsidRDefault="00B96063" w:rsidP="00AB48EC">
      <w:pPr>
        <w:spacing w:before="120" w:afterLines="120" w:after="288" w:line="312" w:lineRule="auto"/>
        <w:ind w:firstLine="709"/>
        <w:jc w:val="center"/>
        <w:rPr>
          <w:rFonts w:ascii="Arial" w:hAnsi="Arial" w:cs="Arial"/>
          <w:bCs/>
          <w:sz w:val="20"/>
          <w:szCs w:val="20"/>
        </w:rPr>
      </w:pPr>
      <w:r w:rsidRPr="00470DF4">
        <w:rPr>
          <w:rFonts w:ascii="Arial" w:hAnsi="Arial" w:cs="Arial"/>
          <w:bCs/>
          <w:sz w:val="20"/>
          <w:szCs w:val="20"/>
        </w:rPr>
        <w:t>Representante legal do CONTRATANTE</w:t>
      </w:r>
    </w:p>
    <w:p w14:paraId="5D58512B" w14:textId="77777777" w:rsidR="00B96063" w:rsidRPr="00470DF4" w:rsidRDefault="00B96063" w:rsidP="00AB48EC">
      <w:pPr>
        <w:spacing w:before="120" w:afterLines="120" w:after="288" w:line="312" w:lineRule="auto"/>
        <w:ind w:firstLine="709"/>
        <w:jc w:val="center"/>
        <w:rPr>
          <w:rFonts w:ascii="Arial" w:hAnsi="Arial" w:cs="Arial"/>
          <w:sz w:val="20"/>
          <w:szCs w:val="20"/>
        </w:rPr>
      </w:pPr>
      <w:r w:rsidRPr="00470DF4">
        <w:rPr>
          <w:rFonts w:ascii="Arial" w:hAnsi="Arial" w:cs="Arial"/>
          <w:sz w:val="20"/>
          <w:szCs w:val="20"/>
        </w:rPr>
        <w:t>_________________________</w:t>
      </w:r>
    </w:p>
    <w:p w14:paraId="202EBBAF" w14:textId="77777777" w:rsidR="00B96063" w:rsidRPr="00470DF4" w:rsidRDefault="00B96063" w:rsidP="00AB48EC">
      <w:pPr>
        <w:spacing w:before="120" w:afterLines="120" w:after="288" w:line="312" w:lineRule="auto"/>
        <w:ind w:firstLine="709"/>
        <w:jc w:val="center"/>
        <w:rPr>
          <w:rFonts w:ascii="Arial" w:hAnsi="Arial" w:cs="Arial"/>
          <w:sz w:val="20"/>
          <w:szCs w:val="20"/>
        </w:rPr>
      </w:pPr>
      <w:r w:rsidRPr="00470DF4">
        <w:rPr>
          <w:rFonts w:ascii="Arial" w:hAnsi="Arial" w:cs="Arial"/>
          <w:bCs/>
          <w:sz w:val="20"/>
          <w:szCs w:val="20"/>
        </w:rPr>
        <w:t>Representante</w:t>
      </w:r>
      <w:r w:rsidRPr="00470DF4">
        <w:rPr>
          <w:rFonts w:ascii="Arial" w:hAnsi="Arial" w:cs="Arial"/>
          <w:sz w:val="20"/>
          <w:szCs w:val="20"/>
        </w:rPr>
        <w:t xml:space="preserve"> legal do CONTRATADO</w:t>
      </w:r>
    </w:p>
    <w:p w14:paraId="3BE2F2FB" w14:textId="77777777" w:rsidR="00B96063" w:rsidRPr="00470DF4" w:rsidRDefault="00B96063" w:rsidP="00AB48EC">
      <w:pPr>
        <w:spacing w:before="120" w:afterLines="120" w:after="288" w:line="312" w:lineRule="auto"/>
        <w:ind w:firstLine="709"/>
        <w:jc w:val="both"/>
        <w:rPr>
          <w:rFonts w:ascii="Arial" w:hAnsi="Arial" w:cs="Arial"/>
          <w:i/>
          <w:iCs/>
          <w:color w:val="FF0000"/>
          <w:sz w:val="20"/>
          <w:szCs w:val="20"/>
        </w:rPr>
      </w:pPr>
      <w:r w:rsidRPr="00470DF4">
        <w:rPr>
          <w:rFonts w:ascii="Arial" w:hAnsi="Arial" w:cs="Arial"/>
          <w:i/>
          <w:iCs/>
          <w:color w:val="FF0000"/>
          <w:sz w:val="20"/>
          <w:szCs w:val="20"/>
        </w:rPr>
        <w:t>TESTEMUNHAS:</w:t>
      </w:r>
    </w:p>
    <w:p w14:paraId="0C9048D3" w14:textId="77777777" w:rsidR="00B96063" w:rsidRPr="00470DF4" w:rsidRDefault="00B96063" w:rsidP="00AB48EC">
      <w:pPr>
        <w:spacing w:before="120" w:afterLines="120" w:after="288" w:line="312" w:lineRule="auto"/>
        <w:ind w:firstLine="709"/>
        <w:rPr>
          <w:rFonts w:ascii="Arial" w:hAnsi="Arial" w:cs="Arial"/>
          <w:i/>
          <w:iCs/>
          <w:color w:val="FF0000"/>
          <w:sz w:val="20"/>
          <w:szCs w:val="20"/>
        </w:rPr>
      </w:pPr>
      <w:r w:rsidRPr="00470DF4">
        <w:rPr>
          <w:rFonts w:ascii="Arial" w:hAnsi="Arial" w:cs="Arial"/>
          <w:i/>
          <w:iCs/>
          <w:color w:val="FF0000"/>
          <w:sz w:val="20"/>
          <w:szCs w:val="20"/>
        </w:rPr>
        <w:t>1-</w:t>
      </w:r>
    </w:p>
    <w:p w14:paraId="025E3ADD" w14:textId="779ED81F" w:rsidR="007A455D" w:rsidRPr="0097012A" w:rsidRDefault="00B96063" w:rsidP="0005180E">
      <w:pPr>
        <w:spacing w:before="120" w:afterLines="120" w:after="288" w:line="312" w:lineRule="auto"/>
        <w:ind w:firstLine="709"/>
        <w:rPr>
          <w:rFonts w:ascii="Arial" w:hAnsi="Arial" w:cs="Arial"/>
          <w:b/>
          <w:i/>
          <w:color w:val="FF0000"/>
          <w:sz w:val="20"/>
          <w:szCs w:val="20"/>
        </w:rPr>
      </w:pPr>
      <w:r w:rsidRPr="00470DF4">
        <w:rPr>
          <w:rFonts w:ascii="Arial" w:hAnsi="Arial" w:cs="Arial"/>
          <w:i/>
          <w:iCs/>
          <w:color w:val="FF0000"/>
          <w:sz w:val="20"/>
          <w:szCs w:val="20"/>
        </w:rPr>
        <w:t xml:space="preserve">2- </w:t>
      </w:r>
      <w:r w:rsidR="0027035F">
        <w:rPr>
          <w:rFonts w:ascii="Arial" w:hAnsi="Arial" w:cs="Arial"/>
          <w:i/>
          <w:iCs/>
          <w:color w:val="FF0000"/>
          <w:sz w:val="20"/>
          <w:szCs w:val="20"/>
        </w:rPr>
        <w:tab/>
      </w:r>
    </w:p>
    <w:sectPr w:rsidR="007A455D" w:rsidRPr="0097012A" w:rsidSect="004E564E">
      <w:headerReference w:type="default" r:id="rId60"/>
      <w:footerReference w:type="default" r:id="rId61"/>
      <w:pgSz w:w="11906" w:h="16838" w:code="9"/>
      <w:pgMar w:top="1418" w:right="1134" w:bottom="1418"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06A32" w14:textId="77777777" w:rsidR="00852FE1" w:rsidRDefault="00852FE1">
      <w:r>
        <w:separator/>
      </w:r>
    </w:p>
  </w:endnote>
  <w:endnote w:type="continuationSeparator" w:id="0">
    <w:p w14:paraId="5C213DB1" w14:textId="77777777" w:rsidR="00852FE1" w:rsidRDefault="00852FE1">
      <w:r>
        <w:continuationSeparator/>
      </w:r>
    </w:p>
  </w:endnote>
  <w:endnote w:type="continuationNotice" w:id="1">
    <w:p w14:paraId="3593A6CD" w14:textId="77777777" w:rsidR="00852FE1" w:rsidRDefault="00852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16111550"/>
      <w:docPartObj>
        <w:docPartGallery w:val="Page Numbers (Bottom of Page)"/>
        <w:docPartUnique/>
      </w:docPartObj>
    </w:sdtPr>
    <w:sdtEndPr/>
    <w:sdtContent>
      <w:p w14:paraId="58DEC1BC" w14:textId="77777777" w:rsidR="0007397F" w:rsidRPr="00F43E2B" w:rsidRDefault="0007397F" w:rsidP="00E96341">
        <w:pPr>
          <w:pStyle w:val="Rodap"/>
          <w:rPr>
            <w:rFonts w:ascii="Arial" w:hAnsi="Arial" w:cs="Arial"/>
            <w:color w:val="548DD4" w:themeColor="text2" w:themeTint="99"/>
            <w:spacing w:val="60"/>
            <w:sz w:val="16"/>
            <w:szCs w:val="16"/>
          </w:rPr>
        </w:pPr>
        <w:r w:rsidRPr="00F43E2B">
          <w:rPr>
            <w:rFonts w:ascii="Arial" w:hAnsi="Arial" w:cs="Arial"/>
            <w:color w:val="548DD4" w:themeColor="text2" w:themeTint="99"/>
            <w:spacing w:val="60"/>
            <w:sz w:val="22"/>
            <w:szCs w:val="22"/>
          </w:rPr>
          <w:tab/>
        </w:r>
        <w:r w:rsidRPr="00F43E2B">
          <w:rPr>
            <w:rFonts w:ascii="Arial" w:hAnsi="Arial" w:cs="Arial"/>
            <w:color w:val="548DD4" w:themeColor="text2" w:themeTint="99"/>
            <w:spacing w:val="60"/>
            <w:sz w:val="22"/>
            <w:szCs w:val="22"/>
          </w:rPr>
          <w:tab/>
        </w:r>
      </w:p>
      <w:p w14:paraId="1D29B53F" w14:textId="04CB80D2" w:rsidR="0007397F" w:rsidRPr="00F43E2B" w:rsidRDefault="0007397F" w:rsidP="00E96341">
        <w:pPr>
          <w:pStyle w:val="Rodap"/>
          <w:rPr>
            <w:rFonts w:ascii="Arial" w:hAnsi="Arial" w:cs="Arial"/>
            <w:color w:val="7F7F7F" w:themeColor="text1" w:themeTint="80"/>
            <w:sz w:val="18"/>
            <w:szCs w:val="18"/>
          </w:rPr>
        </w:pPr>
        <w:r w:rsidRPr="00F43E2B">
          <w:rPr>
            <w:rFonts w:ascii="Arial" w:hAnsi="Arial" w:cs="Arial"/>
            <w:color w:val="7F7F7F" w:themeColor="text1" w:themeTint="80"/>
            <w:spacing w:val="60"/>
            <w:sz w:val="22"/>
            <w:szCs w:val="22"/>
          </w:rPr>
          <w:tab/>
        </w:r>
        <w:r w:rsidRPr="00F43E2B">
          <w:rPr>
            <w:rFonts w:ascii="Arial" w:hAnsi="Arial" w:cs="Arial"/>
            <w:color w:val="7F7F7F" w:themeColor="text1" w:themeTint="80"/>
            <w:spacing w:val="60"/>
            <w:sz w:val="22"/>
            <w:szCs w:val="22"/>
          </w:rPr>
          <w:tab/>
        </w: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t xml:space="preserve">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42647C">
          <w:rPr>
            <w:rFonts w:ascii="Arial" w:hAnsi="Arial" w:cs="Arial"/>
            <w:noProof/>
            <w:color w:val="595959" w:themeColor="text1" w:themeTint="A6"/>
            <w:sz w:val="18"/>
            <w:szCs w:val="18"/>
          </w:rPr>
          <w:t>19</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NUMPAGES  \* Arabic  \* MERGEFORMAT</w:instrText>
        </w:r>
        <w:r w:rsidRPr="00F43E2B">
          <w:rPr>
            <w:rFonts w:ascii="Arial" w:hAnsi="Arial" w:cs="Arial"/>
            <w:color w:val="595959" w:themeColor="text1" w:themeTint="A6"/>
            <w:sz w:val="18"/>
            <w:szCs w:val="18"/>
          </w:rPr>
          <w:fldChar w:fldCharType="separate"/>
        </w:r>
        <w:r w:rsidR="0042647C">
          <w:rPr>
            <w:rFonts w:ascii="Arial" w:hAnsi="Arial" w:cs="Arial"/>
            <w:noProof/>
            <w:color w:val="595959" w:themeColor="text1" w:themeTint="A6"/>
            <w:sz w:val="18"/>
            <w:szCs w:val="18"/>
          </w:rPr>
          <w:t>19</w:t>
        </w:r>
        <w:r w:rsidRPr="00F43E2B">
          <w:rPr>
            <w:rFonts w:ascii="Arial" w:hAnsi="Arial" w:cs="Arial"/>
            <w:color w:val="595959" w:themeColor="text1" w:themeTint="A6"/>
            <w:sz w:val="18"/>
            <w:szCs w:val="18"/>
          </w:rPr>
          <w:fldChar w:fldCharType="end"/>
        </w:r>
      </w:p>
      <w:p w14:paraId="70C145D7" w14:textId="641B0475" w:rsidR="0007397F" w:rsidRPr="00F43E2B" w:rsidRDefault="0007397F" w:rsidP="00E96341">
        <w:pPr>
          <w:pStyle w:val="Rodap"/>
          <w:rPr>
            <w:rFonts w:ascii="Arial" w:hAnsi="Arial" w:cs="Arial"/>
            <w:sz w:val="14"/>
            <w:szCs w:val="14"/>
          </w:rPr>
        </w:pPr>
        <w:r w:rsidRPr="00F43E2B">
          <w:rPr>
            <w:rFonts w:ascii="Arial" w:hAnsi="Arial" w:cs="Arial"/>
            <w:sz w:val="14"/>
            <w:szCs w:val="14"/>
          </w:rPr>
          <w:t>Câmara Nacional de Modelos de Licitações e Contratos da Consultoria-Geral da União</w:t>
        </w:r>
      </w:p>
      <w:p w14:paraId="1D721BB1" w14:textId="5A5A118E" w:rsidR="0007397F" w:rsidRPr="00470DF4" w:rsidRDefault="0007397F" w:rsidP="00E162B5">
        <w:pPr>
          <w:pStyle w:val="Rodap"/>
          <w:rPr>
            <w:rFonts w:ascii="Arial" w:hAnsi="Arial" w:cs="Arial"/>
            <w:sz w:val="14"/>
            <w:szCs w:val="14"/>
          </w:rPr>
        </w:pPr>
        <w:r w:rsidRPr="00F43E2B">
          <w:rPr>
            <w:rFonts w:ascii="Arial" w:hAnsi="Arial" w:cs="Arial"/>
            <w:sz w:val="14"/>
            <w:szCs w:val="14"/>
          </w:rPr>
          <w:t>Atualizaçã</w:t>
        </w:r>
        <w:r w:rsidR="004E399B">
          <w:rPr>
            <w:rFonts w:ascii="Arial" w:hAnsi="Arial" w:cs="Arial"/>
            <w:sz w:val="14"/>
            <w:szCs w:val="14"/>
          </w:rPr>
          <w:t>o: maio/2023</w:t>
        </w:r>
      </w:p>
      <w:p w14:paraId="7231549D" w14:textId="56E2B0F1" w:rsidR="0007397F" w:rsidRPr="00470DF4" w:rsidRDefault="0007397F" w:rsidP="00E162B5">
        <w:pPr>
          <w:pStyle w:val="Rodap"/>
          <w:rPr>
            <w:rFonts w:ascii="Arial" w:hAnsi="Arial" w:cs="Arial"/>
            <w:sz w:val="14"/>
            <w:szCs w:val="14"/>
          </w:rPr>
        </w:pPr>
        <w:r w:rsidRPr="00470DF4">
          <w:rPr>
            <w:rFonts w:ascii="Arial" w:hAnsi="Arial" w:cs="Arial"/>
            <w:sz w:val="14"/>
            <w:szCs w:val="14"/>
          </w:rPr>
          <w:t>Termo de contrato modelo para Pregão Eletrônico - Serviços</w:t>
        </w:r>
        <w:r w:rsidRPr="00470DF4">
          <w:t xml:space="preserve"> </w:t>
        </w:r>
        <w:r w:rsidRPr="00470DF4">
          <w:rPr>
            <w:rFonts w:ascii="Arial" w:hAnsi="Arial" w:cs="Arial"/>
            <w:sz w:val="14"/>
            <w:szCs w:val="14"/>
          </w:rPr>
          <w:t>contínuos com regime de dedicação exclusiva de mão de obra - Lei nº 14.133, de 2021.</w:t>
        </w:r>
      </w:p>
      <w:p w14:paraId="2220F664" w14:textId="1374BE13" w:rsidR="0007397F" w:rsidRPr="00470DF4" w:rsidRDefault="004E399B" w:rsidP="00E96341">
        <w:pPr>
          <w:pStyle w:val="Rodap"/>
          <w:rPr>
            <w:rFonts w:ascii="Arial" w:hAnsi="Arial" w:cs="Arial"/>
            <w:sz w:val="14"/>
            <w:szCs w:val="14"/>
          </w:rPr>
        </w:pPr>
        <w:r>
          <w:rPr>
            <w:rFonts w:ascii="Arial" w:hAnsi="Arial" w:cs="Arial"/>
            <w:sz w:val="14"/>
            <w:szCs w:val="14"/>
          </w:rPr>
          <w:t>Aprovado</w:t>
        </w:r>
        <w:r w:rsidR="0007397F" w:rsidRPr="00470DF4">
          <w:rPr>
            <w:rFonts w:ascii="Arial" w:hAnsi="Arial" w:cs="Arial"/>
            <w:sz w:val="14"/>
            <w:szCs w:val="14"/>
          </w:rPr>
          <w:t xml:space="preserve"> pela Secretaria de Gestão</w:t>
        </w:r>
        <w:r w:rsidR="0007397F">
          <w:rPr>
            <w:rFonts w:ascii="Arial" w:hAnsi="Arial" w:cs="Arial"/>
            <w:sz w:val="14"/>
            <w:szCs w:val="14"/>
          </w:rPr>
          <w:t xml:space="preserve"> e Inovação</w:t>
        </w:r>
        <w:r w:rsidR="0007397F" w:rsidRPr="00470DF4">
          <w:rPr>
            <w:rFonts w:ascii="Arial" w:hAnsi="Arial" w:cs="Arial"/>
            <w:sz w:val="14"/>
            <w:szCs w:val="14"/>
          </w:rPr>
          <w:t>.</w:t>
        </w:r>
      </w:p>
      <w:p w14:paraId="239342FA" w14:textId="1B72EF46" w:rsidR="0007397F" w:rsidRPr="0097012A" w:rsidRDefault="0007397F" w:rsidP="00EF4A41">
        <w:pPr>
          <w:pStyle w:val="Rodap"/>
          <w:rPr>
            <w:rFonts w:ascii="Arial" w:hAnsi="Arial" w:cs="Arial"/>
          </w:rPr>
        </w:pPr>
        <w:r w:rsidRPr="00470DF4">
          <w:rPr>
            <w:rFonts w:ascii="Arial" w:hAnsi="Arial" w:cs="Arial"/>
            <w:sz w:val="14"/>
            <w:szCs w:val="14"/>
          </w:rPr>
          <w:t>Identidade visual pela Secretaria de Gestão</w:t>
        </w:r>
        <w:r>
          <w:rPr>
            <w:rFonts w:ascii="Arial" w:hAnsi="Arial" w:cs="Arial"/>
            <w:sz w:val="14"/>
            <w:szCs w:val="14"/>
          </w:rPr>
          <w:t xml:space="preserve"> e Inovação</w:t>
        </w:r>
      </w:p>
    </w:sdtContent>
  </w:sdt>
  <w:p w14:paraId="7E6308F2" w14:textId="73E1414E" w:rsidR="0007397F" w:rsidRPr="0097012A" w:rsidRDefault="0007397F"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3F97F" w14:textId="77777777" w:rsidR="00852FE1" w:rsidRDefault="00852FE1">
      <w:r>
        <w:separator/>
      </w:r>
    </w:p>
  </w:footnote>
  <w:footnote w:type="continuationSeparator" w:id="0">
    <w:p w14:paraId="0372290B" w14:textId="77777777" w:rsidR="00852FE1" w:rsidRDefault="00852FE1">
      <w:r>
        <w:continuationSeparator/>
      </w:r>
    </w:p>
  </w:footnote>
  <w:footnote w:type="continuationNotice" w:id="1">
    <w:p w14:paraId="2701DC25" w14:textId="77777777" w:rsidR="00852FE1" w:rsidRDefault="00852FE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2B4AD" w14:textId="406C3322" w:rsidR="004E564E" w:rsidRPr="004E564E" w:rsidRDefault="004E564E" w:rsidP="004E564E">
    <w:pPr>
      <w:pStyle w:val="Cabealho"/>
      <w:jc w:val="right"/>
      <w:rPr>
        <w:noProof/>
        <w:sz w:val="20"/>
        <w:szCs w:val="20"/>
      </w:rPr>
    </w:pPr>
    <w:r w:rsidRPr="004E564E">
      <w:rPr>
        <w:noProof/>
        <w:sz w:val="20"/>
        <w:szCs w:val="20"/>
      </w:rPr>
      <w:t>TERMO DE CONTRATO ADMINISTRATIVO Nº XXXX/XXXX</w:t>
    </w:r>
  </w:p>
  <w:p w14:paraId="78B4EF61" w14:textId="09CFA0A6" w:rsidR="0007397F" w:rsidRDefault="004E564E" w:rsidP="004E564E">
    <w:pPr>
      <w:pStyle w:val="Cabealho"/>
      <w:jc w:val="center"/>
    </w:pPr>
    <w:r>
      <w:rPr>
        <w:noProof/>
      </w:rPr>
      <w:drawing>
        <wp:inline distT="0" distB="0" distL="0" distR="0" wp14:anchorId="688D14D8" wp14:editId="0765890D">
          <wp:extent cx="4961614" cy="863626"/>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08691" cy="8718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7"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8"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1"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2"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3"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3"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5"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29" w15:restartNumberingAfterBreak="0">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30"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1"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3"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8"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0"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0"/>
  </w:num>
  <w:num w:numId="3">
    <w:abstractNumId w:val="41"/>
  </w:num>
  <w:num w:numId="4">
    <w:abstractNumId w:val="45"/>
  </w:num>
  <w:num w:numId="5">
    <w:abstractNumId w:val="20"/>
  </w:num>
  <w:num w:numId="6">
    <w:abstractNumId w:val="17"/>
  </w:num>
  <w:num w:numId="7">
    <w:abstractNumId w:val="27"/>
  </w:num>
  <w:num w:numId="8">
    <w:abstractNumId w:val="35"/>
  </w:num>
  <w:num w:numId="9">
    <w:abstractNumId w:val="9"/>
    <w:lvlOverride w:ilvl="0"/>
    <w:lvlOverride w:ilvl="1">
      <w:startOverride w:val="2"/>
    </w:lvlOverride>
    <w:lvlOverride w:ilvl="2"/>
    <w:lvlOverride w:ilvl="3"/>
    <w:lvlOverride w:ilvl="4"/>
    <w:lvlOverride w:ilvl="5"/>
    <w:lvlOverride w:ilvl="6"/>
    <w:lvlOverride w:ilvl="7"/>
    <w:lvlOverride w:ilvl="8"/>
  </w:num>
  <w:num w:numId="10">
    <w:abstractNumId w:val="9"/>
    <w:lvlOverride w:ilvl="0"/>
    <w:lvlOverride w:ilvl="1">
      <w:startOverride w:val="2"/>
    </w:lvlOverride>
    <w:lvlOverride w:ilvl="2"/>
    <w:lvlOverride w:ilvl="3"/>
    <w:lvlOverride w:ilvl="4"/>
    <w:lvlOverride w:ilvl="5"/>
    <w:lvlOverride w:ilvl="6"/>
    <w:lvlOverride w:ilvl="7"/>
    <w:lvlOverride w:ilvl="8"/>
  </w:num>
  <w:num w:numId="11">
    <w:abstractNumId w:val="9"/>
    <w:lvlOverride w:ilvl="0"/>
    <w:lvlOverride w:ilvl="1">
      <w:startOverride w:val="2"/>
    </w:lvlOverride>
    <w:lvlOverride w:ilvl="2"/>
    <w:lvlOverride w:ilvl="3"/>
    <w:lvlOverride w:ilvl="4"/>
    <w:lvlOverride w:ilvl="5"/>
    <w:lvlOverride w:ilvl="6"/>
    <w:lvlOverride w:ilvl="7"/>
    <w:lvlOverride w:ilvl="8"/>
  </w:num>
  <w:num w:numId="12">
    <w:abstractNumId w:val="19"/>
  </w:num>
  <w:num w:numId="13">
    <w:abstractNumId w:val="16"/>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46"/>
  </w:num>
  <w:num w:numId="20">
    <w:abstractNumId w:val="46"/>
  </w:num>
  <w:num w:numId="21">
    <w:abstractNumId w:val="29"/>
  </w:num>
  <w:num w:numId="22">
    <w:abstractNumId w:val="2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2"/>
  </w:num>
  <w:num w:numId="26">
    <w:abstractNumId w:val="24"/>
  </w:num>
  <w:num w:numId="27">
    <w:abstractNumId w:val="37"/>
  </w:num>
  <w:num w:numId="28">
    <w:abstractNumId w:val="9"/>
  </w:num>
  <w:num w:numId="29">
    <w:abstractNumId w:val="9"/>
  </w:num>
  <w:num w:numId="30">
    <w:abstractNumId w:val="9"/>
  </w:num>
  <w:num w:numId="31">
    <w:abstractNumId w:val="9"/>
  </w:num>
  <w:num w:numId="32">
    <w:abstractNumId w:val="5"/>
  </w:num>
  <w:num w:numId="33">
    <w:abstractNumId w:val="1"/>
  </w:num>
  <w:num w:numId="34">
    <w:abstractNumId w:val="42"/>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33"/>
  </w:num>
  <w:num w:numId="46">
    <w:abstractNumId w:val="12"/>
  </w:num>
  <w:num w:numId="47">
    <w:abstractNumId w:val="32"/>
  </w:num>
  <w:num w:numId="48">
    <w:abstractNumId w:val="7"/>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28"/>
  </w:num>
  <w:num w:numId="62">
    <w:abstractNumId w:val="31"/>
  </w:num>
  <w:num w:numId="63">
    <w:abstractNumId w:val="39"/>
  </w:num>
  <w:num w:numId="64">
    <w:abstractNumId w:val="9"/>
  </w:num>
  <w:num w:numId="65">
    <w:abstractNumId w:val="9"/>
  </w:num>
  <w:num w:numId="66">
    <w:abstractNumId w:val="15"/>
  </w:num>
  <w:num w:numId="67">
    <w:abstractNumId w:val="9"/>
  </w:num>
  <w:num w:numId="68">
    <w:abstractNumId w:val="9"/>
  </w:num>
  <w:num w:numId="69">
    <w:abstractNumId w:val="14"/>
  </w:num>
  <w:num w:numId="70">
    <w:abstractNumId w:val="9"/>
  </w:num>
  <w:num w:numId="71">
    <w:abstractNumId w:val="9"/>
  </w:num>
  <w:num w:numId="72">
    <w:abstractNumId w:val="13"/>
  </w:num>
  <w:num w:numId="73">
    <w:abstractNumId w:val="9"/>
  </w:num>
  <w:num w:numId="74">
    <w:abstractNumId w:val="40"/>
  </w:num>
  <w:num w:numId="75">
    <w:abstractNumId w:val="9"/>
  </w:num>
  <w:num w:numId="76">
    <w:abstractNumId w:val="23"/>
  </w:num>
  <w:num w:numId="77">
    <w:abstractNumId w:val="30"/>
  </w:num>
  <w:num w:numId="78">
    <w:abstractNumId w:val="9"/>
  </w:num>
  <w:num w:numId="79">
    <w:abstractNumId w:val="36"/>
  </w:num>
  <w:num w:numId="80">
    <w:abstractNumId w:val="9"/>
  </w:num>
  <w:num w:numId="81">
    <w:abstractNumId w:val="21"/>
  </w:num>
  <w:num w:numId="82">
    <w:abstractNumId w:val="9"/>
  </w:num>
  <w:num w:numId="83">
    <w:abstractNumId w:val="38"/>
  </w:num>
  <w:num w:numId="84">
    <w:abstractNumId w:val="9"/>
  </w:num>
  <w:num w:numId="85">
    <w:abstractNumId w:val="25"/>
  </w:num>
  <w:num w:numId="86">
    <w:abstractNumId w:val="10"/>
  </w:num>
  <w:num w:numId="87">
    <w:abstractNumId w:val="9"/>
  </w:num>
  <w:num w:numId="88">
    <w:abstractNumId w:val="9"/>
  </w:num>
  <w:num w:numId="89">
    <w:abstractNumId w:val="34"/>
  </w:num>
  <w:num w:numId="90">
    <w:abstractNumId w:val="11"/>
  </w:num>
  <w:num w:numId="91">
    <w:abstractNumId w:val="9"/>
  </w:num>
  <w:num w:numId="92">
    <w:abstractNumId w:val="9"/>
  </w:num>
  <w:num w:numId="93">
    <w:abstractNumId w:val="9"/>
  </w:num>
  <w:num w:numId="94">
    <w:abstractNumId w:val="9"/>
  </w:num>
  <w:num w:numId="95">
    <w:abstractNumId w:val="9"/>
  </w:num>
  <w:num w:numId="96">
    <w:abstractNumId w:val="9"/>
  </w:num>
  <w:num w:numId="97">
    <w:abstractNumId w:val="9"/>
  </w:num>
  <w:num w:numId="98">
    <w:abstractNumId w:val="9"/>
  </w:num>
  <w:num w:numId="99">
    <w:abstractNumId w:val="43"/>
  </w:num>
  <w:num w:numId="100">
    <w:abstractNumId w:val="44"/>
  </w:num>
  <w:num w:numId="101">
    <w:abstractNumId w:val="9"/>
  </w:num>
  <w:num w:numId="102">
    <w:abstractNumId w:val="6"/>
  </w:num>
  <w:num w:numId="103">
    <w:abstractNumId w:val="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1C2"/>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A07"/>
    <w:rsid w:val="000F66C0"/>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55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A3F"/>
    <w:rsid w:val="001B2FAE"/>
    <w:rsid w:val="001B3448"/>
    <w:rsid w:val="001B3617"/>
    <w:rsid w:val="001B3C83"/>
    <w:rsid w:val="001B3DA3"/>
    <w:rsid w:val="001B4796"/>
    <w:rsid w:val="001B4A0C"/>
    <w:rsid w:val="001B53DE"/>
    <w:rsid w:val="001B6423"/>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6492"/>
    <w:rsid w:val="0021698A"/>
    <w:rsid w:val="00216AA5"/>
    <w:rsid w:val="00220307"/>
    <w:rsid w:val="00220365"/>
    <w:rsid w:val="00220CD0"/>
    <w:rsid w:val="00220D79"/>
    <w:rsid w:val="00220FC3"/>
    <w:rsid w:val="00220FFE"/>
    <w:rsid w:val="00221BA5"/>
    <w:rsid w:val="0022221E"/>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6B1"/>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A9A"/>
    <w:rsid w:val="002F0D0C"/>
    <w:rsid w:val="002F1494"/>
    <w:rsid w:val="002F1CE6"/>
    <w:rsid w:val="002F1DAD"/>
    <w:rsid w:val="002F21A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9F7"/>
    <w:rsid w:val="00307DBE"/>
    <w:rsid w:val="003105D9"/>
    <w:rsid w:val="003109E1"/>
    <w:rsid w:val="00310B4A"/>
    <w:rsid w:val="003112D2"/>
    <w:rsid w:val="00311BC4"/>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F62"/>
    <w:rsid w:val="003E1085"/>
    <w:rsid w:val="003E1CE5"/>
    <w:rsid w:val="003E26F1"/>
    <w:rsid w:val="003E2B0F"/>
    <w:rsid w:val="003E4181"/>
    <w:rsid w:val="003E4719"/>
    <w:rsid w:val="003E4927"/>
    <w:rsid w:val="003E4D76"/>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B4A"/>
    <w:rsid w:val="00423F44"/>
    <w:rsid w:val="004246E7"/>
    <w:rsid w:val="00424EA3"/>
    <w:rsid w:val="00425359"/>
    <w:rsid w:val="00425856"/>
    <w:rsid w:val="0042647C"/>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75B"/>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DF4"/>
    <w:rsid w:val="00471425"/>
    <w:rsid w:val="00471443"/>
    <w:rsid w:val="00472103"/>
    <w:rsid w:val="004728ED"/>
    <w:rsid w:val="004737D0"/>
    <w:rsid w:val="00473BD8"/>
    <w:rsid w:val="00474A83"/>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5E"/>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64E"/>
    <w:rsid w:val="004E5804"/>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A72"/>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31A0"/>
    <w:rsid w:val="00643CE7"/>
    <w:rsid w:val="006443EF"/>
    <w:rsid w:val="00644475"/>
    <w:rsid w:val="006445F8"/>
    <w:rsid w:val="00644FDA"/>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59FE"/>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ABD"/>
    <w:rsid w:val="00720342"/>
    <w:rsid w:val="00720EA6"/>
    <w:rsid w:val="007214E3"/>
    <w:rsid w:val="00721F24"/>
    <w:rsid w:val="00721F9D"/>
    <w:rsid w:val="00722845"/>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BC4"/>
    <w:rsid w:val="00747CCD"/>
    <w:rsid w:val="00747D2C"/>
    <w:rsid w:val="00750255"/>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A66"/>
    <w:rsid w:val="00772D94"/>
    <w:rsid w:val="00772F50"/>
    <w:rsid w:val="00773785"/>
    <w:rsid w:val="0077505F"/>
    <w:rsid w:val="00775259"/>
    <w:rsid w:val="007759C6"/>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33CF"/>
    <w:rsid w:val="007C3543"/>
    <w:rsid w:val="007C36CB"/>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C1"/>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2FE1"/>
    <w:rsid w:val="008536D6"/>
    <w:rsid w:val="00853766"/>
    <w:rsid w:val="00854E60"/>
    <w:rsid w:val="00854F1F"/>
    <w:rsid w:val="0085581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D8E"/>
    <w:rsid w:val="008F4580"/>
    <w:rsid w:val="008F478E"/>
    <w:rsid w:val="008F4D52"/>
    <w:rsid w:val="008F4E41"/>
    <w:rsid w:val="008F5276"/>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AEF"/>
    <w:rsid w:val="009C7DCE"/>
    <w:rsid w:val="009D05E0"/>
    <w:rsid w:val="009D0698"/>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4FD5"/>
    <w:rsid w:val="009E5252"/>
    <w:rsid w:val="009E5B74"/>
    <w:rsid w:val="009E644A"/>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CF"/>
    <w:rsid w:val="00A12A7C"/>
    <w:rsid w:val="00A1330E"/>
    <w:rsid w:val="00A138DE"/>
    <w:rsid w:val="00A13C2E"/>
    <w:rsid w:val="00A140F7"/>
    <w:rsid w:val="00A1448C"/>
    <w:rsid w:val="00A14C15"/>
    <w:rsid w:val="00A14F1F"/>
    <w:rsid w:val="00A1531B"/>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EAB"/>
    <w:rsid w:val="00A84F12"/>
    <w:rsid w:val="00A8526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8AB"/>
    <w:rsid w:val="00AC4B39"/>
    <w:rsid w:val="00AC4F34"/>
    <w:rsid w:val="00AC50BC"/>
    <w:rsid w:val="00AC6104"/>
    <w:rsid w:val="00AC63AC"/>
    <w:rsid w:val="00AC6EC2"/>
    <w:rsid w:val="00AC6FBC"/>
    <w:rsid w:val="00AC6FC6"/>
    <w:rsid w:val="00AD0245"/>
    <w:rsid w:val="00AD0265"/>
    <w:rsid w:val="00AD047A"/>
    <w:rsid w:val="00AD0DE9"/>
    <w:rsid w:val="00AD13C0"/>
    <w:rsid w:val="00AD1F3E"/>
    <w:rsid w:val="00AD2036"/>
    <w:rsid w:val="00AD22E3"/>
    <w:rsid w:val="00AD2971"/>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5DE"/>
    <w:rsid w:val="00AF3ABE"/>
    <w:rsid w:val="00AF46F3"/>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92D"/>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1EE"/>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C71"/>
    <w:rsid w:val="00D65DCC"/>
    <w:rsid w:val="00D66935"/>
    <w:rsid w:val="00D66C59"/>
    <w:rsid w:val="00D67313"/>
    <w:rsid w:val="00D70225"/>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C30"/>
    <w:rsid w:val="00D833BE"/>
    <w:rsid w:val="00D8426E"/>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56D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9E8"/>
    <w:rsid w:val="00DC3F8A"/>
    <w:rsid w:val="00DC4144"/>
    <w:rsid w:val="00DC41DD"/>
    <w:rsid w:val="00DC44D6"/>
    <w:rsid w:val="00DC45A9"/>
    <w:rsid w:val="00DC5B1A"/>
    <w:rsid w:val="00DC6AB8"/>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5854"/>
    <w:rsid w:val="00E55BA5"/>
    <w:rsid w:val="00E55BED"/>
    <w:rsid w:val="00E56707"/>
    <w:rsid w:val="00E56ACD"/>
    <w:rsid w:val="00E57279"/>
    <w:rsid w:val="00E57739"/>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453"/>
    <w:rsid w:val="00E85726"/>
    <w:rsid w:val="00E858A8"/>
    <w:rsid w:val="00E85E2B"/>
    <w:rsid w:val="00E872A7"/>
    <w:rsid w:val="00E878CC"/>
    <w:rsid w:val="00E87A7D"/>
    <w:rsid w:val="00E87EAD"/>
    <w:rsid w:val="00E901AB"/>
    <w:rsid w:val="00E90AF8"/>
    <w:rsid w:val="00E923FD"/>
    <w:rsid w:val="00E924F7"/>
    <w:rsid w:val="00E9292A"/>
    <w:rsid w:val="00E94687"/>
    <w:rsid w:val="00E95478"/>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5BD"/>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39B"/>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F2"/>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0C2"/>
    <w:rsid w:val="00F904AE"/>
    <w:rsid w:val="00F90826"/>
    <w:rsid w:val="00F90A3B"/>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8E1"/>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45"/>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C50D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7492478">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8/lei/l1370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hyperlink" Target="https://www.planalto.gov.br/ccivil_03/_ato2015-2018/2018/lei/l13709.htm" TargetMode="External"/><Relationship Id="rId14" Type="http://schemas.openxmlformats.org/officeDocument/2006/relationships/hyperlink" Target="https://www.planalto.gov.br/ccivil_03/leis/l8078compilado.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in.gov.br/en/web/dou/-/circular-susep-n-662-de-11-de-abril-de-2022-39277208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5-2018/2018/lei/l1370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s://www.planalto.gov.br/ccivil_03/leis/2002/l10406compilada.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E5A63C-2B71-46E4-8ED2-20FF3F5AFC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4.xml><?xml version="1.0" encoding="utf-8"?>
<ds:datastoreItem xmlns:ds="http://schemas.openxmlformats.org/officeDocument/2006/customXml" ds:itemID="{9A82630C-8E2F-4A01-B887-30B828EF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9555</Words>
  <Characters>51599</Characters>
  <Application>Microsoft Office Word</Application>
  <DocSecurity>0</DocSecurity>
  <Lines>429</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2023-09-18T15:12:00Z</dcterms:created>
  <dcterms:modified xsi:type="dcterms:W3CDTF">2024-02-29T12:37:00Z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